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90" w:type="dxa"/>
        <w:tblInd w:w="-743" w:type="dxa"/>
        <w:tblLook w:val="04A0" w:firstRow="1" w:lastRow="0" w:firstColumn="1" w:lastColumn="0" w:noHBand="0" w:noVBand="1"/>
      </w:tblPr>
      <w:tblGrid>
        <w:gridCol w:w="4962"/>
        <w:gridCol w:w="5528"/>
      </w:tblGrid>
      <w:tr w:rsidR="00C800C9">
        <w:tc>
          <w:tcPr>
            <w:tcW w:w="4962" w:type="dxa"/>
            <w:shd w:val="clear" w:color="auto" w:fill="auto"/>
          </w:tcPr>
          <w:p w:rsidR="00C800C9" w:rsidRDefault="0019365B">
            <w:pPr>
              <w:keepNext/>
              <w:ind w:left="-108" w:right="-34"/>
              <w:jc w:val="center"/>
              <w:rPr>
                <w:rFonts w:ascii="Times New Roman" w:hAnsi="Times New Roman"/>
                <w:b/>
                <w:sz w:val="26"/>
                <w:szCs w:val="26"/>
              </w:rPr>
            </w:pPr>
            <w:r>
              <w:rPr>
                <w:rFonts w:ascii="Times New Roman" w:hAnsi="Times New Roman"/>
                <w:sz w:val="26"/>
                <w:szCs w:val="26"/>
              </w:rPr>
              <w:t xml:space="preserve"> UBND TỈNH TÂY NINH</w:t>
            </w:r>
          </w:p>
          <w:p w:rsidR="00C800C9" w:rsidRDefault="0019365B">
            <w:pPr>
              <w:keepNext/>
              <w:ind w:right="-34"/>
              <w:jc w:val="center"/>
              <w:rPr>
                <w:rFonts w:ascii="Times New Roman" w:hAnsi="Times New Roman"/>
                <w:sz w:val="26"/>
              </w:rPr>
            </w:pPr>
            <w:r>
              <w:rPr>
                <w:noProof/>
                <w:sz w:val="26"/>
                <w:szCs w:val="26"/>
              </w:rPr>
              <mc:AlternateContent>
                <mc:Choice Requires="wpg">
                  <w:drawing>
                    <wp:anchor distT="0" distB="0" distL="114300" distR="114300" simplePos="0" relativeHeight="251657728" behindDoc="0" locked="0" layoutInCell="1" allowOverlap="1">
                      <wp:simplePos x="0" y="0"/>
                      <wp:positionH relativeFrom="column">
                        <wp:posOffset>983945</wp:posOffset>
                      </wp:positionH>
                      <wp:positionV relativeFrom="paragraph">
                        <wp:posOffset>233680</wp:posOffset>
                      </wp:positionV>
                      <wp:extent cx="914400" cy="0"/>
                      <wp:effectExtent l="0" t="0" r="19050" b="19050"/>
                      <wp:wrapNone/>
                      <wp:docPr id="1" name="Line 3"/>
                      <wp:cNvGraphicFramePr/>
                      <a:graphic xmlns:a="http://schemas.openxmlformats.org/drawingml/2006/main">
                        <a:graphicData uri="http://schemas.microsoft.com/office/word/2010/wordprocessingShape">
                          <wps:wsp>
                            <wps:cNvCnPr/>
                            <wps:spPr bwMode="auto">
                              <a:xfrm>
                                <a:off x="0" y="0"/>
                                <a:ext cx="914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16cex="http://schemas.microsoft.com/office/word/2018/wordml/cex" xmlns:w16="http://schemas.microsoft.com/office/word/2018/wordml" xmlns:w16sdtdh="http://schemas.microsoft.com/office/word/2020/wordml/sdtdatahash">
                  <w:pict>
                    <v:line id="shape 0" o:spid="_x0000_s0" style="position:absolute;left:0;text-align:left;z-index:251657728;mso-wrap-distance-left:9.00pt;mso-wrap-distance-top:0.00pt;mso-wrap-distance-right:9.00pt;mso-wrap-distance-bottom:0.00pt;visibility:visible;" from="77.5pt,18.4pt" to="149.5pt,18.4pt" filled="f" strokecolor="#000000" strokeweight="0.75pt"/>
                  </w:pict>
                </mc:Fallback>
              </mc:AlternateContent>
            </w:r>
            <w:r>
              <w:rPr>
                <w:rFonts w:ascii="Times New Roman" w:hAnsi="Times New Roman"/>
                <w:b/>
                <w:sz w:val="26"/>
                <w:szCs w:val="26"/>
              </w:rPr>
              <w:t>SỞ NÔNG NGHIỆP VÀ MÔI TRƯỜNG</w:t>
            </w:r>
          </w:p>
        </w:tc>
        <w:tc>
          <w:tcPr>
            <w:tcW w:w="5528" w:type="dxa"/>
            <w:shd w:val="clear" w:color="auto" w:fill="auto"/>
          </w:tcPr>
          <w:p w:rsidR="00C800C9" w:rsidRDefault="0019365B">
            <w:pPr>
              <w:keepNext/>
              <w:ind w:left="-250" w:right="-34" w:firstLine="142"/>
              <w:jc w:val="center"/>
              <w:rPr>
                <w:rFonts w:ascii="Times New Roman" w:hAnsi="Times New Roman"/>
                <w:b/>
                <w:sz w:val="28"/>
                <w:szCs w:val="28"/>
              </w:rPr>
            </w:pPr>
            <w:r>
              <w:rPr>
                <w:rFonts w:ascii="Times New Roman" w:hAnsi="Times New Roman"/>
                <w:b/>
                <w:sz w:val="26"/>
                <w:szCs w:val="26"/>
              </w:rPr>
              <w:t>CỘNG HÒA XÃ HỘI CHỦ NGHĨA VIỆT NAM</w:t>
            </w:r>
          </w:p>
          <w:p w:rsidR="00C800C9" w:rsidRDefault="0019365B">
            <w:pPr>
              <w:keepNext/>
              <w:ind w:left="-250" w:right="-34" w:firstLine="142"/>
              <w:jc w:val="center"/>
              <w:rPr>
                <w:rFonts w:ascii="Times New Roman" w:hAnsi="Times New Roman"/>
                <w:b/>
                <w:sz w:val="28"/>
                <w:szCs w:val="28"/>
              </w:rPr>
            </w:pPr>
            <w:r>
              <w:rPr>
                <w:rFonts w:ascii="Times New Roman" w:hAnsi="Times New Roman"/>
                <w:b/>
                <w:sz w:val="28"/>
                <w:szCs w:val="28"/>
              </w:rPr>
              <w:t>Độc lập - Tự do - Hạnh phúc</w:t>
            </w:r>
          </w:p>
          <w:p w:rsidR="00C800C9" w:rsidRDefault="0019365B">
            <w:pPr>
              <w:keepNext/>
              <w:ind w:right="-34"/>
              <w:jc w:val="center"/>
              <w:rPr>
                <w:rFonts w:ascii="Times New Roman" w:hAnsi="Times New Roman"/>
                <w:sz w:val="26"/>
              </w:rPr>
            </w:pPr>
            <w:r>
              <w:rPr>
                <w:noProof/>
                <w:sz w:val="26"/>
                <w:szCs w:val="26"/>
              </w:rPr>
              <mc:AlternateContent>
                <mc:Choice Requires="wpg">
                  <w:drawing>
                    <wp:anchor distT="0" distB="0" distL="114300" distR="114300" simplePos="0" relativeHeight="251656704" behindDoc="0" locked="0" layoutInCell="1" allowOverlap="1">
                      <wp:simplePos x="0" y="0"/>
                      <wp:positionH relativeFrom="column">
                        <wp:posOffset>565150</wp:posOffset>
                      </wp:positionH>
                      <wp:positionV relativeFrom="paragraph">
                        <wp:posOffset>34620</wp:posOffset>
                      </wp:positionV>
                      <wp:extent cx="2180590" cy="0"/>
                      <wp:effectExtent l="0" t="0" r="29209" b="19050"/>
                      <wp:wrapNone/>
                      <wp:docPr id="2" name="Line 2"/>
                      <wp:cNvGraphicFramePr/>
                      <a:graphic xmlns:a="http://schemas.openxmlformats.org/drawingml/2006/main">
                        <a:graphicData uri="http://schemas.microsoft.com/office/word/2010/wordprocessingShape">
                          <wps:wsp>
                            <wps:cNvCnPr/>
                            <wps:spPr bwMode="auto">
                              <a:xfrm flipV="1">
                                <a:off x="0" y="0"/>
                                <a:ext cx="21805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16cex="http://schemas.microsoft.com/office/word/2018/wordml/cex" xmlns:w16="http://schemas.microsoft.com/office/word/2018/wordml" xmlns:w16sdtdh="http://schemas.microsoft.com/office/word/2020/wordml/sdtdatahash">
                  <w:pict>
                    <v:line id="shape 1" o:spid="_x0000_s1" style="position:absolute;left:0;text-align:left;z-index:251656704;mso-wrap-distance-left:9.00pt;mso-wrap-distance-top:0.00pt;mso-wrap-distance-right:9.00pt;mso-wrap-distance-bottom:0.00pt;flip:y;visibility:visible;" from="44.5pt,2.7pt" to="216.2pt,2.7pt" filled="f" strokecolor="#000000" strokeweight="0.75pt"/>
                  </w:pict>
                </mc:Fallback>
              </mc:AlternateContent>
            </w:r>
          </w:p>
        </w:tc>
      </w:tr>
      <w:tr w:rsidR="00C800C9">
        <w:tc>
          <w:tcPr>
            <w:tcW w:w="4962" w:type="dxa"/>
            <w:shd w:val="clear" w:color="auto" w:fill="auto"/>
          </w:tcPr>
          <w:p w:rsidR="00C800C9" w:rsidRDefault="0019365B">
            <w:pPr>
              <w:keepNext/>
              <w:ind w:right="-34"/>
              <w:jc w:val="center"/>
              <w:rPr>
                <w:rFonts w:ascii="Times New Roman" w:hAnsi="Times New Roman"/>
                <w:i/>
                <w:sz w:val="26"/>
                <w:szCs w:val="26"/>
              </w:rPr>
            </w:pPr>
            <w:r>
              <w:rPr>
                <w:rFonts w:ascii="Times New Roman" w:hAnsi="Times New Roman"/>
                <w:sz w:val="26"/>
                <w:szCs w:val="26"/>
              </w:rPr>
              <w:t>Số:           /BSSTM-SNNMT</w:t>
            </w:r>
            <w:r>
              <w:rPr>
                <w:rFonts w:ascii="Times New Roman" w:hAnsi="Times New Roman"/>
                <w:i/>
                <w:sz w:val="26"/>
                <w:szCs w:val="26"/>
              </w:rPr>
              <w:t xml:space="preserve">       </w:t>
            </w:r>
          </w:p>
          <w:p w:rsidR="00C800C9" w:rsidRDefault="0019365B">
            <w:pPr>
              <w:keepNext/>
              <w:ind w:right="-34"/>
              <w:jc w:val="center"/>
              <w:rPr>
                <w:rFonts w:ascii="Times New Roman" w:hAnsi="Times New Roman"/>
                <w:sz w:val="26"/>
              </w:rPr>
            </w:pPr>
            <w:r>
              <w:rPr>
                <w:rFonts w:ascii="Times New Roman" w:hAnsi="Times New Roman"/>
                <w:i/>
                <w:sz w:val="26"/>
                <w:szCs w:val="26"/>
              </w:rPr>
              <w:t xml:space="preserve">                </w:t>
            </w:r>
          </w:p>
        </w:tc>
        <w:tc>
          <w:tcPr>
            <w:tcW w:w="5528" w:type="dxa"/>
            <w:shd w:val="clear" w:color="auto" w:fill="auto"/>
          </w:tcPr>
          <w:p w:rsidR="00C800C9" w:rsidRDefault="0019365B">
            <w:pPr>
              <w:keepNext/>
              <w:ind w:right="-34"/>
              <w:jc w:val="center"/>
              <w:rPr>
                <w:rFonts w:ascii="Times New Roman" w:hAnsi="Times New Roman"/>
                <w:sz w:val="26"/>
              </w:rPr>
            </w:pPr>
            <w:r>
              <w:rPr>
                <w:rFonts w:ascii="Times New Roman" w:hAnsi="Times New Roman"/>
                <w:i/>
                <w:sz w:val="26"/>
                <w:szCs w:val="26"/>
              </w:rPr>
              <w:t>Tây Ninh, ngày         tháng        năm 202</w:t>
            </w:r>
            <w:r w:rsidR="00FD6778">
              <w:rPr>
                <w:rFonts w:ascii="Times New Roman" w:hAnsi="Times New Roman"/>
                <w:i/>
                <w:sz w:val="26"/>
                <w:szCs w:val="26"/>
              </w:rPr>
              <w:t>6</w:t>
            </w:r>
          </w:p>
        </w:tc>
      </w:tr>
    </w:tbl>
    <w:p w:rsidR="00CC53B3" w:rsidRPr="00CC53B3" w:rsidRDefault="00CF15D2" w:rsidP="00CC53B3">
      <w:pPr>
        <w:tabs>
          <w:tab w:val="center" w:pos="0"/>
          <w:tab w:val="left" w:pos="709"/>
          <w:tab w:val="left" w:pos="6810"/>
        </w:tabs>
        <w:rPr>
          <w:rFonts w:ascii="Times New Roman" w:eastAsia="Times New Roman" w:hAnsi="Times New Roman"/>
          <w:b/>
          <w:sz w:val="28"/>
          <w:szCs w:val="28"/>
        </w:rPr>
      </w:pPr>
      <w:r>
        <w:rPr>
          <w:rFonts w:ascii="Times New Roman" w:eastAsia="Times New Roman" w:hAnsi="Times New Roman"/>
          <w:b/>
          <w:noProof/>
          <w:sz w:val="28"/>
          <w:szCs w:val="28"/>
        </w:rPr>
        <w:drawing>
          <wp:inline distT="0" distB="0" distL="0" distR="0" wp14:anchorId="1C517A84">
            <wp:extent cx="990600" cy="4038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03860"/>
                    </a:xfrm>
                    <a:prstGeom prst="rect">
                      <a:avLst/>
                    </a:prstGeom>
                    <a:noFill/>
                  </pic:spPr>
                </pic:pic>
              </a:graphicData>
            </a:graphic>
          </wp:inline>
        </w:drawing>
      </w:r>
    </w:p>
    <w:p w:rsidR="00AC606D" w:rsidRDefault="00CC53B3" w:rsidP="00BA7047">
      <w:pPr>
        <w:tabs>
          <w:tab w:val="center" w:pos="0"/>
          <w:tab w:val="left" w:pos="709"/>
          <w:tab w:val="left" w:pos="6810"/>
        </w:tabs>
        <w:jc w:val="center"/>
        <w:rPr>
          <w:rFonts w:ascii="Times New Roman" w:eastAsia="Times New Roman" w:hAnsi="Times New Roman"/>
          <w:b/>
          <w:sz w:val="28"/>
          <w:szCs w:val="28"/>
        </w:rPr>
      </w:pPr>
      <w:r w:rsidRPr="00CC53B3">
        <w:rPr>
          <w:rFonts w:ascii="Times New Roman" w:eastAsia="Times New Roman" w:hAnsi="Times New Roman"/>
          <w:b/>
          <w:sz w:val="28"/>
          <w:szCs w:val="28"/>
        </w:rPr>
        <w:t>BẢN SO SÁNH, THUYẾT MINH NỘI DUNG DỰ THẢO</w:t>
      </w:r>
    </w:p>
    <w:p w:rsidR="00AC606D" w:rsidRDefault="00AC606D" w:rsidP="00AC606D">
      <w:pPr>
        <w:tabs>
          <w:tab w:val="center" w:pos="0"/>
          <w:tab w:val="left" w:pos="709"/>
          <w:tab w:val="left" w:pos="6810"/>
        </w:tabs>
        <w:jc w:val="center"/>
        <w:rPr>
          <w:rFonts w:ascii="Times New Roman" w:eastAsia="Times New Roman" w:hAnsi="Times New Roman"/>
          <w:b/>
          <w:sz w:val="28"/>
          <w:szCs w:val="28"/>
        </w:rPr>
      </w:pPr>
      <w:r>
        <w:rPr>
          <w:rFonts w:ascii="Times New Roman" w:eastAsia="Times New Roman" w:hAnsi="Times New Roman"/>
          <w:b/>
          <w:sz w:val="28"/>
          <w:szCs w:val="28"/>
        </w:rPr>
        <w:t xml:space="preserve"> QUYẾT ĐỊNH</w:t>
      </w:r>
      <w:r w:rsidR="00CC53B3" w:rsidRPr="00CC53B3">
        <w:rPr>
          <w:rFonts w:ascii="Times New Roman" w:eastAsia="Times New Roman" w:hAnsi="Times New Roman"/>
          <w:b/>
          <w:sz w:val="28"/>
          <w:szCs w:val="28"/>
        </w:rPr>
        <w:t xml:space="preserve"> BAN HÀNH BỘ TIÊU CHÍ VỀ NÔNG THÔN MỚI</w:t>
      </w:r>
    </w:p>
    <w:p w:rsidR="00AC606D" w:rsidRDefault="00CC53B3" w:rsidP="00AC606D">
      <w:pPr>
        <w:tabs>
          <w:tab w:val="center" w:pos="0"/>
          <w:tab w:val="left" w:pos="709"/>
          <w:tab w:val="left" w:pos="6810"/>
        </w:tabs>
        <w:jc w:val="center"/>
        <w:rPr>
          <w:rFonts w:ascii="Times New Roman" w:eastAsia="Times New Roman" w:hAnsi="Times New Roman"/>
          <w:b/>
          <w:sz w:val="28"/>
          <w:szCs w:val="28"/>
        </w:rPr>
      </w:pPr>
      <w:r w:rsidRPr="00CC53B3">
        <w:rPr>
          <w:rFonts w:ascii="Times New Roman" w:eastAsia="Times New Roman" w:hAnsi="Times New Roman"/>
          <w:b/>
          <w:sz w:val="28"/>
          <w:szCs w:val="28"/>
        </w:rPr>
        <w:t xml:space="preserve"> </w:t>
      </w:r>
      <w:r w:rsidRPr="00BA7047">
        <w:rPr>
          <w:rFonts w:ascii="Times New Roman" w:hAnsi="Times New Roman"/>
          <w:b/>
          <w:spacing w:val="-2"/>
          <w:sz w:val="28"/>
          <w:szCs w:val="28"/>
        </w:rPr>
        <w:t>TRÊN ĐỊA BÀN TỈ</w:t>
      </w:r>
      <w:r w:rsidR="00BA7047">
        <w:rPr>
          <w:rFonts w:ascii="Times New Roman" w:hAnsi="Times New Roman"/>
          <w:b/>
          <w:spacing w:val="-2"/>
          <w:sz w:val="28"/>
          <w:szCs w:val="28"/>
        </w:rPr>
        <w:t>NH TÂY NINH</w:t>
      </w:r>
      <w:r w:rsidR="00AC606D">
        <w:rPr>
          <w:rFonts w:ascii="Times New Roman" w:hAnsi="Times New Roman"/>
          <w:b/>
          <w:spacing w:val="-2"/>
          <w:sz w:val="28"/>
          <w:szCs w:val="28"/>
        </w:rPr>
        <w:t xml:space="preserve"> </w:t>
      </w:r>
      <w:r w:rsidRPr="00CC53B3">
        <w:rPr>
          <w:rFonts w:ascii="Times New Roman" w:eastAsia="Times New Roman" w:hAnsi="Times New Roman"/>
          <w:b/>
          <w:sz w:val="28"/>
          <w:szCs w:val="28"/>
        </w:rPr>
        <w:t>GIAI ĐOẠN 2026-2030</w:t>
      </w:r>
    </w:p>
    <w:p w:rsidR="00C800C9" w:rsidRPr="00BB067E" w:rsidRDefault="00615E77" w:rsidP="00615E77">
      <w:pPr>
        <w:tabs>
          <w:tab w:val="center" w:pos="0"/>
          <w:tab w:val="left" w:pos="709"/>
          <w:tab w:val="left" w:pos="6810"/>
        </w:tabs>
        <w:jc w:val="center"/>
        <w:rPr>
          <w:rFonts w:ascii="Times New Roman" w:hAnsi="Times New Roman"/>
          <w:b/>
          <w:sz w:val="28"/>
          <w:szCs w:val="28"/>
        </w:rPr>
      </w:pPr>
      <w:r w:rsidRPr="00CC53B3">
        <w:rPr>
          <w:rFonts w:ascii="Times New Roman" w:eastAsia="Times New Roman" w:hAnsi="Times New Roman"/>
          <w:b/>
          <w:sz w:val="28"/>
          <w:szCs w:val="28"/>
        </w:rPr>
        <w:t xml:space="preserve"> VỚI </w:t>
      </w:r>
      <w:r w:rsidRPr="00615E77">
        <w:rPr>
          <w:rFonts w:ascii="Times New Roman" w:eastAsia="Times New Roman" w:hAnsi="Times New Roman"/>
          <w:b/>
          <w:sz w:val="28"/>
          <w:szCs w:val="28"/>
          <w:lang w:val="vi-VN"/>
        </w:rPr>
        <w:t xml:space="preserve">QUYẾT ĐỊNH SỐ 51/2025/QĐ-TTG </w:t>
      </w:r>
    </w:p>
    <w:p w:rsidR="00615E77" w:rsidRDefault="00615E77" w:rsidP="00C5781A">
      <w:pPr>
        <w:spacing w:before="60" w:after="60"/>
        <w:ind w:firstLine="567"/>
        <w:jc w:val="both"/>
        <w:rPr>
          <w:rFonts w:ascii="Times New Roman" w:hAnsi="Times New Roman"/>
          <w:iCs/>
          <w:sz w:val="28"/>
        </w:rPr>
      </w:pPr>
      <w:r>
        <w:rPr>
          <w:rFonts w:ascii="Times New Roman" w:hAnsi="Times New Roman"/>
          <w:noProof/>
          <w:sz w:val="28"/>
          <w:szCs w:val="28"/>
        </w:rPr>
        <mc:AlternateContent>
          <mc:Choice Requires="wps">
            <w:drawing>
              <wp:anchor distT="0" distB="0" distL="114300" distR="114300" simplePos="0" relativeHeight="251658752" behindDoc="0" locked="0" layoutInCell="1" allowOverlap="1" wp14:anchorId="01FA830A" wp14:editId="0281CA90">
                <wp:simplePos x="0" y="0"/>
                <wp:positionH relativeFrom="column">
                  <wp:posOffset>1704340</wp:posOffset>
                </wp:positionH>
                <wp:positionV relativeFrom="paragraph">
                  <wp:posOffset>113665</wp:posOffset>
                </wp:positionV>
                <wp:extent cx="2603500" cy="0"/>
                <wp:effectExtent l="0" t="0" r="25400" b="19050"/>
                <wp:wrapNone/>
                <wp:docPr id="3" name="AutoShape 6"/>
                <wp:cNvGraphicFramePr/>
                <a:graphic xmlns:a="http://schemas.openxmlformats.org/drawingml/2006/main">
                  <a:graphicData uri="http://schemas.microsoft.com/office/word/2010/wordprocessingShape">
                    <wps:wsp>
                      <wps:cNvCnPr/>
                      <wps:spPr bwMode="auto">
                        <a:xfrm>
                          <a:off x="0" y="0"/>
                          <a:ext cx="26035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54599DE" id="_x0000_t32" coordsize="21600,21600" o:spt="32" o:oned="t" path="m,l21600,21600e" filled="f">
                <v:path arrowok="t" fillok="f" o:connecttype="none"/>
                <o:lock v:ext="edit" shapetype="t"/>
              </v:shapetype>
              <v:shape id="AutoShape 6" o:spid="_x0000_s1026" type="#_x0000_t32" style="position:absolute;margin-left:134.2pt;margin-top:8.95pt;width:20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"/>
            </w:pict>
          </mc:Fallback>
        </mc:AlternateContent>
      </w:r>
    </w:p>
    <w:p w:rsidR="00C5781A" w:rsidRPr="00C5781A" w:rsidRDefault="00C5781A" w:rsidP="00C5781A">
      <w:pPr>
        <w:spacing w:before="60" w:after="60"/>
        <w:ind w:firstLine="567"/>
        <w:jc w:val="both"/>
        <w:rPr>
          <w:rFonts w:ascii="Times New Roman" w:eastAsia="Times New Roman" w:hAnsi="Times New Roman"/>
          <w:iCs/>
          <w:sz w:val="28"/>
          <w:szCs w:val="28"/>
        </w:rPr>
      </w:pPr>
      <w:r w:rsidRPr="00C5781A">
        <w:rPr>
          <w:rFonts w:ascii="Times New Roman" w:hAnsi="Times New Roman"/>
          <w:iCs/>
          <w:sz w:val="28"/>
        </w:rPr>
        <w:t>Căn cứ Nghị quyết số 257/2025/QH15 ngày 1</w:t>
      </w:r>
      <w:r w:rsidR="00F92472">
        <w:rPr>
          <w:rFonts w:ascii="Times New Roman" w:hAnsi="Times New Roman"/>
          <w:iCs/>
          <w:sz w:val="28"/>
        </w:rPr>
        <w:t>0</w:t>
      </w:r>
      <w:r w:rsidRPr="00C5781A">
        <w:rPr>
          <w:rFonts w:ascii="Times New Roman" w:hAnsi="Times New Roman"/>
          <w:iCs/>
          <w:sz w:val="28"/>
        </w:rPr>
        <w:t xml:space="preserve"> tháng 12 năm 2025 của Quốc hội phê duyệt chủ trương đầu tư Chương trình mục tiêu quốc gia xây dựng nông thôn mới, giảm nghèo bền vững và phát triển kinh tế - xã hội vùng đồng bào dân tộc thiểu số và miền núi giai đoạn </w:t>
      </w:r>
      <w:r w:rsidRPr="00C5781A">
        <w:rPr>
          <w:rFonts w:ascii="Times New Roman" w:eastAsia="Times New Roman" w:hAnsi="Times New Roman"/>
          <w:iCs/>
          <w:sz w:val="28"/>
          <w:szCs w:val="28"/>
        </w:rPr>
        <w:t xml:space="preserve">2026 - 2035; </w:t>
      </w:r>
    </w:p>
    <w:p w:rsidR="00C5781A" w:rsidRPr="00C5781A" w:rsidRDefault="00C5781A" w:rsidP="00C5781A">
      <w:pPr>
        <w:spacing w:before="60" w:after="60"/>
        <w:ind w:firstLine="567"/>
        <w:jc w:val="both"/>
        <w:rPr>
          <w:rFonts w:ascii="Times New Roman" w:hAnsi="Times New Roman"/>
          <w:iCs/>
          <w:sz w:val="28"/>
        </w:rPr>
      </w:pPr>
      <w:r w:rsidRPr="00C5781A">
        <w:rPr>
          <w:rFonts w:ascii="Times New Roman" w:hAnsi="Times New Roman"/>
          <w:iCs/>
          <w:sz w:val="28"/>
        </w:rPr>
        <w:t xml:space="preserve">Căn cứ Nghị quyết số 424/NQ-CP ngày 30 tháng 12 năm 2025 của Chính </w:t>
      </w:r>
      <w:r w:rsidRPr="00C5781A">
        <w:rPr>
          <w:rFonts w:ascii="Times New Roman" w:hAnsi="Times New Roman"/>
          <w:iCs/>
          <w:sz w:val="28"/>
        </w:rPr>
        <w:br/>
        <w:t>phủ về ban hành Kế hoạch triển khai thực hiện Nghị quyết số 257/2025/QH15 ngày 11 tháng 12 năm 2025 của Quốc hội phê duyệt chủ trương đầu tư Chương trình mục tiêu quốc gia xây dựng nông thôn mới, giảm nghèo bền vững và phát triển kinh tế - xã hội vùng đồng bào dân tộc thiểu số và miền núi giai đoạn 2026 – 2035;</w:t>
      </w:r>
    </w:p>
    <w:p w:rsidR="00C5781A" w:rsidRPr="00C5781A" w:rsidRDefault="00C5781A" w:rsidP="00C5781A">
      <w:pPr>
        <w:spacing w:before="60" w:after="60"/>
        <w:ind w:firstLine="567"/>
        <w:jc w:val="both"/>
        <w:rPr>
          <w:rFonts w:ascii="Times New Roman" w:eastAsia="Times New Roman" w:hAnsi="Times New Roman"/>
          <w:spacing w:val="-2"/>
          <w:sz w:val="28"/>
          <w:szCs w:val="28"/>
          <w:lang w:val="vi-VN"/>
        </w:rPr>
      </w:pPr>
      <w:r w:rsidRPr="00C5781A">
        <w:rPr>
          <w:rFonts w:ascii="Times New Roman" w:eastAsia="Times New Roman" w:hAnsi="Times New Roman"/>
          <w:spacing w:val="-2"/>
          <w:sz w:val="28"/>
          <w:szCs w:val="28"/>
          <w:lang w:val="vi-VN"/>
        </w:rPr>
        <w:t>Căn cứ Quyết định số 51/2025/QĐ-TTg ngày 29 tháng 12 năm 2025 của Thủ tướng Chính phủ về việc ban hành Bộ tiêu chí quốc gia về nông thôn mới giai đoạn 2026–2030;</w:t>
      </w:r>
    </w:p>
    <w:p w:rsidR="00C5781A" w:rsidRPr="00C5781A" w:rsidRDefault="00C5781A" w:rsidP="00C5781A">
      <w:pPr>
        <w:shd w:val="clear" w:color="auto" w:fill="FFFFFF"/>
        <w:spacing w:before="60" w:afterLines="30" w:after="72"/>
        <w:ind w:firstLine="567"/>
        <w:jc w:val="both"/>
        <w:rPr>
          <w:rFonts w:ascii="Times New Roman" w:eastAsia="Arial Unicode MS" w:hAnsi="Times New Roman"/>
          <w:iCs/>
          <w:sz w:val="28"/>
          <w:szCs w:val="28"/>
        </w:rPr>
      </w:pPr>
      <w:r w:rsidRPr="00C5781A">
        <w:rPr>
          <w:rFonts w:ascii="Times New Roman" w:eastAsia="Arial Unicode MS" w:hAnsi="Times New Roman"/>
          <w:sz w:val="28"/>
          <w:szCs w:val="28"/>
          <w:lang w:val="vi-VN"/>
        </w:rPr>
        <w:t xml:space="preserve">Căn cứ </w:t>
      </w:r>
      <w:r w:rsidRPr="00C5781A">
        <w:rPr>
          <w:rFonts w:ascii="Times New Roman" w:eastAsia="Arial Unicode MS" w:hAnsi="Times New Roman"/>
          <w:iCs/>
          <w:sz w:val="28"/>
          <w:szCs w:val="28"/>
        </w:rPr>
        <w:t xml:space="preserve">Quyết định số 417/QĐ-BNNMT ngày 31 tháng 01 năm 2026 của Bộ Nông nghiệp và Môi trường  phê duyệt </w:t>
      </w:r>
      <w:r w:rsidRPr="00C5781A">
        <w:rPr>
          <w:rFonts w:ascii="Times New Roman" w:eastAsia="Arial Unicode MS" w:hAnsi="Times New Roman"/>
          <w:sz w:val="28"/>
          <w:szCs w:val="28"/>
        </w:rPr>
        <w:t>Chương trình mục tiêu quốc gia xây dựng nông thôn mới, giảm nghèo bền vững và phát triển kinh tế - xã hội vùng đồng bào dân tộc thiểu số và miền núi giai đoạn 2026-2035, giai đoạn I: Từ năm 2026 đến năm 2030</w:t>
      </w:r>
      <w:r w:rsidRPr="00C5781A">
        <w:rPr>
          <w:rFonts w:ascii="Times New Roman" w:eastAsia="Arial Unicode MS" w:hAnsi="Times New Roman"/>
          <w:iCs/>
          <w:sz w:val="28"/>
          <w:szCs w:val="28"/>
        </w:rPr>
        <w:t>;</w:t>
      </w:r>
    </w:p>
    <w:p w:rsidR="00BB067E" w:rsidRPr="00BB067E" w:rsidRDefault="0019365B" w:rsidP="00BB067E">
      <w:pPr>
        <w:keepNext/>
        <w:spacing w:before="120"/>
        <w:ind w:firstLine="709"/>
        <w:jc w:val="both"/>
        <w:rPr>
          <w:rFonts w:ascii="Times New Roman" w:hAnsi="Times New Roman"/>
          <w:sz w:val="28"/>
          <w:szCs w:val="28"/>
        </w:rPr>
      </w:pPr>
      <w:r w:rsidRPr="00BB067E">
        <w:rPr>
          <w:rFonts w:ascii="Times New Roman" w:hAnsi="Times New Roman"/>
          <w:sz w:val="28"/>
          <w:szCs w:val="28"/>
          <w:lang w:val="nl-NL"/>
        </w:rPr>
        <w:t xml:space="preserve">Sở Nông nghiệp và Môi trường lập Bản so sánh, thuyết minh </w:t>
      </w:r>
      <w:r w:rsidR="00BB067E" w:rsidRPr="00BB067E">
        <w:rPr>
          <w:rFonts w:ascii="Times New Roman" w:hAnsi="Times New Roman"/>
          <w:sz w:val="28"/>
          <w:szCs w:val="28"/>
        </w:rPr>
        <w:t xml:space="preserve">nội dung dự thảo Quyết định ban hành Bộ tiêu chí về nông thôn mới trên địa bàn tỉnh Tây Ninh giai đoạn 2026-2030 với </w:t>
      </w:r>
      <w:r w:rsidR="00BB067E" w:rsidRPr="00BB067E">
        <w:rPr>
          <w:rFonts w:ascii="Times New Roman" w:eastAsia="Times New Roman" w:hAnsi="Times New Roman"/>
          <w:spacing w:val="-2"/>
          <w:sz w:val="28"/>
          <w:szCs w:val="28"/>
          <w:lang w:val="vi-VN"/>
        </w:rPr>
        <w:t>Quyết định số 51/2025/QĐ-TTg</w:t>
      </w:r>
      <w:r w:rsidR="00BB067E" w:rsidRPr="00BB067E">
        <w:rPr>
          <w:rFonts w:ascii="Times New Roman" w:hAnsi="Times New Roman"/>
          <w:sz w:val="28"/>
          <w:szCs w:val="28"/>
        </w:rPr>
        <w:t>.</w:t>
      </w:r>
    </w:p>
    <w:p w:rsidR="00BA7047" w:rsidRPr="00BB067E" w:rsidRDefault="00BB067E" w:rsidP="00BB067E">
      <w:pPr>
        <w:keepNext/>
        <w:spacing w:before="120"/>
        <w:ind w:firstLine="709"/>
        <w:jc w:val="center"/>
        <w:rPr>
          <w:rFonts w:ascii="Times New Roman" w:hAnsi="Times New Roman"/>
          <w:b/>
          <w:sz w:val="28"/>
          <w:szCs w:val="28"/>
        </w:rPr>
      </w:pPr>
      <w:r w:rsidRPr="00BB067E">
        <w:rPr>
          <w:rFonts w:ascii="Times New Roman" w:hAnsi="Times New Roman"/>
          <w:i/>
          <w:sz w:val="28"/>
          <w:szCs w:val="28"/>
          <w:lang w:val="nl-NL"/>
        </w:rPr>
        <w:t>(</w:t>
      </w:r>
      <w:r w:rsidRPr="00BB067E">
        <w:rPr>
          <w:rFonts w:ascii="Times New Roman" w:hAnsi="Times New Roman"/>
          <w:i/>
          <w:sz w:val="28"/>
          <w:szCs w:val="28"/>
          <w:lang w:val="pl-PL"/>
        </w:rPr>
        <w:t xml:space="preserve">Chi tiết </w:t>
      </w:r>
      <w:r w:rsidR="00130C70">
        <w:rPr>
          <w:rFonts w:ascii="Times New Roman" w:hAnsi="Times New Roman"/>
          <w:i/>
          <w:sz w:val="28"/>
          <w:szCs w:val="28"/>
          <w:lang w:val="pl-PL"/>
        </w:rPr>
        <w:t>B</w:t>
      </w:r>
      <w:r w:rsidR="00F92472">
        <w:rPr>
          <w:rFonts w:ascii="Times New Roman" w:hAnsi="Times New Roman"/>
          <w:i/>
          <w:sz w:val="28"/>
          <w:szCs w:val="28"/>
          <w:lang w:val="pl-PL"/>
        </w:rPr>
        <w:t>ản so sánh, thuyết minh</w:t>
      </w:r>
      <w:r w:rsidRPr="00BB067E">
        <w:rPr>
          <w:rFonts w:ascii="Times New Roman" w:hAnsi="Times New Roman"/>
          <w:i/>
          <w:sz w:val="28"/>
          <w:szCs w:val="28"/>
          <w:lang w:val="pl-PL"/>
        </w:rPr>
        <w:t xml:space="preserve"> kèm theo)</w:t>
      </w:r>
    </w:p>
    <w:p w:rsidR="00BA7047" w:rsidRPr="00BB067E" w:rsidRDefault="00BB067E" w:rsidP="00BB067E">
      <w:pPr>
        <w:tabs>
          <w:tab w:val="center" w:pos="1980"/>
          <w:tab w:val="right" w:pos="9360"/>
        </w:tabs>
        <w:spacing w:after="240"/>
        <w:ind w:firstLine="675"/>
        <w:jc w:val="both"/>
        <w:rPr>
          <w:rFonts w:ascii="Times New Roman" w:hAnsi="Times New Roman"/>
          <w:spacing w:val="-4"/>
          <w:sz w:val="28"/>
          <w:szCs w:val="28"/>
        </w:rPr>
      </w:pPr>
      <w:r>
        <w:rPr>
          <w:rFonts w:ascii="Times New Roman" w:hAnsi="Times New Roman"/>
          <w:spacing w:val="-4"/>
          <w:sz w:val="28"/>
          <w:szCs w:val="28"/>
          <w:lang w:val="nl-NL"/>
        </w:rPr>
        <w:t xml:space="preserve">Trên đây là </w:t>
      </w:r>
      <w:r w:rsidRPr="00BB067E">
        <w:rPr>
          <w:rFonts w:ascii="Times New Roman" w:hAnsi="Times New Roman"/>
          <w:spacing w:val="-4"/>
          <w:sz w:val="28"/>
          <w:szCs w:val="28"/>
          <w:lang w:val="nl-NL"/>
        </w:rPr>
        <w:t xml:space="preserve">Bản so sánh, thuyết minh </w:t>
      </w:r>
      <w:r w:rsidRPr="00BB067E">
        <w:rPr>
          <w:rFonts w:ascii="Times New Roman" w:hAnsi="Times New Roman"/>
          <w:spacing w:val="-4"/>
          <w:sz w:val="28"/>
          <w:szCs w:val="28"/>
        </w:rPr>
        <w:t xml:space="preserve">nội dung dự thảo Quyết định ban hành Bộ tiêu chí về nông thôn mới trên địa bàn tỉnh Tây Ninh giai đoạn 2026-2030 với </w:t>
      </w:r>
      <w:r w:rsidRPr="00BB067E">
        <w:rPr>
          <w:rFonts w:ascii="Times New Roman" w:hAnsi="Times New Roman"/>
          <w:spacing w:val="-4"/>
          <w:sz w:val="28"/>
          <w:szCs w:val="28"/>
          <w:lang w:val="vi-VN"/>
        </w:rPr>
        <w:t>Quyết định số 51/2025/QĐ-TTg</w:t>
      </w:r>
      <w:r>
        <w:rPr>
          <w:rFonts w:ascii="Times New Roman" w:hAnsi="Times New Roman"/>
          <w:spacing w:val="-4"/>
          <w:sz w:val="28"/>
          <w:szCs w:val="28"/>
        </w:rPr>
        <w:t>.</w:t>
      </w:r>
      <w:r w:rsidR="00541257">
        <w:rPr>
          <w:rFonts w:ascii="Times New Roman" w:hAnsi="Times New Roman"/>
          <w:spacing w:val="-4"/>
          <w:sz w:val="28"/>
          <w:szCs w:val="28"/>
        </w:rPr>
        <w:t>/.</w:t>
      </w:r>
    </w:p>
    <w:tbl>
      <w:tblPr>
        <w:tblW w:w="9464" w:type="dxa"/>
        <w:tblLook w:val="01E0" w:firstRow="1" w:lastRow="1" w:firstColumn="1" w:lastColumn="1" w:noHBand="0" w:noVBand="0"/>
      </w:tblPr>
      <w:tblGrid>
        <w:gridCol w:w="4786"/>
        <w:gridCol w:w="4678"/>
      </w:tblGrid>
      <w:tr w:rsidR="00C800C9" w:rsidTr="00024CBC">
        <w:trPr>
          <w:trHeight w:val="2701"/>
        </w:trPr>
        <w:tc>
          <w:tcPr>
            <w:tcW w:w="4786" w:type="dxa"/>
          </w:tcPr>
          <w:p w:rsidR="00C800C9" w:rsidRDefault="0019365B">
            <w:pPr>
              <w:pBdr>
                <w:top w:val="none" w:sz="4" w:space="0" w:color="000000"/>
                <w:left w:val="none" w:sz="4" w:space="0" w:color="000000"/>
                <w:bottom w:val="none" w:sz="4" w:space="0" w:color="000000"/>
                <w:right w:val="none" w:sz="4" w:space="0" w:color="000000"/>
                <w:between w:val="none" w:sz="4" w:space="0" w:color="000000"/>
              </w:pBdr>
              <w:tabs>
                <w:tab w:val="center" w:pos="7740"/>
              </w:tabs>
              <w:jc w:val="both"/>
              <w:rPr>
                <w:rFonts w:ascii="Times New Roman" w:eastAsia="Times New Roman" w:hAnsi="Times New Roman"/>
                <w:b/>
                <w:sz w:val="28"/>
                <w:szCs w:val="28"/>
              </w:rPr>
            </w:pPr>
            <w:r>
              <w:rPr>
                <w:rFonts w:ascii="Times New Roman" w:eastAsia="Times New Roman" w:hAnsi="Times New Roman"/>
                <w:b/>
                <w:i/>
                <w:sz w:val="24"/>
                <w:szCs w:val="24"/>
              </w:rPr>
              <w:t>Nơi nhận:</w:t>
            </w:r>
          </w:p>
          <w:p w:rsidR="00C800C9" w:rsidRDefault="0019365B">
            <w:pPr>
              <w:pBdr>
                <w:top w:val="none" w:sz="4" w:space="0" w:color="000000"/>
                <w:left w:val="none" w:sz="4" w:space="0" w:color="000000"/>
                <w:bottom w:val="none" w:sz="4" w:space="0" w:color="000000"/>
                <w:right w:val="none" w:sz="4" w:space="0" w:color="000000"/>
                <w:between w:val="none" w:sz="4" w:space="0" w:color="000000"/>
              </w:pBdr>
              <w:tabs>
                <w:tab w:val="center" w:pos="7740"/>
              </w:tabs>
              <w:jc w:val="both"/>
              <w:rPr>
                <w:rFonts w:ascii="Times New Roman" w:eastAsia="Times New Roman" w:hAnsi="Times New Roman"/>
              </w:rPr>
            </w:pPr>
            <w:r>
              <w:rPr>
                <w:rFonts w:ascii="Times New Roman" w:eastAsia="Times New Roman" w:hAnsi="Times New Roman"/>
              </w:rPr>
              <w:t>- UBND tỉnh (b/c);</w:t>
            </w:r>
          </w:p>
          <w:p w:rsidR="00C800C9" w:rsidRDefault="0019365B">
            <w:pPr>
              <w:pBdr>
                <w:top w:val="none" w:sz="4" w:space="0" w:color="000000"/>
                <w:left w:val="none" w:sz="4" w:space="0" w:color="000000"/>
                <w:bottom w:val="none" w:sz="4" w:space="0" w:color="000000"/>
                <w:right w:val="none" w:sz="4" w:space="0" w:color="000000"/>
                <w:between w:val="none" w:sz="4" w:space="0" w:color="000000"/>
              </w:pBdr>
              <w:tabs>
                <w:tab w:val="center" w:pos="7740"/>
              </w:tabs>
              <w:jc w:val="both"/>
              <w:rPr>
                <w:rFonts w:ascii="Times New Roman" w:eastAsia="Times New Roman" w:hAnsi="Times New Roman"/>
              </w:rPr>
            </w:pPr>
            <w:r>
              <w:rPr>
                <w:rFonts w:ascii="Times New Roman" w:eastAsia="Times New Roman" w:hAnsi="Times New Roman"/>
              </w:rPr>
              <w:t>- Sở Tư pháp;</w:t>
            </w:r>
          </w:p>
          <w:p w:rsidR="00C800C9" w:rsidRDefault="0019365B">
            <w:pPr>
              <w:pBdr>
                <w:top w:val="none" w:sz="4" w:space="0" w:color="000000"/>
                <w:left w:val="none" w:sz="4" w:space="0" w:color="000000"/>
                <w:bottom w:val="none" w:sz="4" w:space="0" w:color="000000"/>
                <w:right w:val="none" w:sz="4" w:space="0" w:color="000000"/>
                <w:between w:val="none" w:sz="4" w:space="0" w:color="000000"/>
              </w:pBdr>
              <w:tabs>
                <w:tab w:val="center" w:pos="7380"/>
              </w:tabs>
              <w:jc w:val="both"/>
              <w:rPr>
                <w:rFonts w:ascii="Times New Roman" w:eastAsia="Times New Roman" w:hAnsi="Times New Roman"/>
              </w:rPr>
            </w:pPr>
            <w:r>
              <w:rPr>
                <w:rFonts w:ascii="Times New Roman" w:eastAsia="Times New Roman" w:hAnsi="Times New Roman"/>
              </w:rPr>
              <w:t>- Lãnh đạo Sở;</w:t>
            </w:r>
          </w:p>
          <w:p w:rsidR="00C800C9" w:rsidRDefault="0019365B">
            <w:pPr>
              <w:pBdr>
                <w:top w:val="none" w:sz="4" w:space="0" w:color="000000"/>
                <w:left w:val="none" w:sz="4" w:space="0" w:color="000000"/>
                <w:bottom w:val="none" w:sz="4" w:space="0" w:color="000000"/>
                <w:right w:val="none" w:sz="4" w:space="0" w:color="000000"/>
                <w:between w:val="none" w:sz="4" w:space="0" w:color="000000"/>
              </w:pBdr>
              <w:tabs>
                <w:tab w:val="center" w:pos="7380"/>
              </w:tabs>
              <w:jc w:val="both"/>
              <w:rPr>
                <w:rFonts w:ascii="Times New Roman" w:eastAsia="Times New Roman" w:hAnsi="Times New Roman"/>
              </w:rPr>
            </w:pPr>
            <w:r>
              <w:rPr>
                <w:rFonts w:ascii="Times New Roman" w:eastAsia="Times New Roman" w:hAnsi="Times New Roman"/>
              </w:rPr>
              <w:t>- Phòng Pháp chế - Chính sách;</w:t>
            </w:r>
          </w:p>
          <w:p w:rsidR="00C800C9" w:rsidRDefault="0019365B">
            <w:pPr>
              <w:pBdr>
                <w:top w:val="none" w:sz="4" w:space="0" w:color="000000"/>
                <w:left w:val="none" w:sz="4" w:space="0" w:color="000000"/>
                <w:bottom w:val="none" w:sz="4" w:space="0" w:color="000000"/>
                <w:right w:val="none" w:sz="4" w:space="0" w:color="000000"/>
                <w:between w:val="none" w:sz="4" w:space="0" w:color="000000"/>
              </w:pBdr>
              <w:tabs>
                <w:tab w:val="center" w:pos="7380"/>
              </w:tabs>
              <w:jc w:val="both"/>
              <w:rPr>
                <w:rFonts w:ascii="Times New Roman" w:eastAsia="Times New Roman" w:hAnsi="Times New Roman"/>
              </w:rPr>
            </w:pPr>
            <w:r>
              <w:rPr>
                <w:rFonts w:ascii="Times New Roman" w:eastAsia="Times New Roman" w:hAnsi="Times New Roman"/>
              </w:rPr>
              <w:t>- Chi cục Phát triển nông thôn;</w:t>
            </w:r>
          </w:p>
          <w:p w:rsidR="00C800C9" w:rsidRPr="009C7F1D" w:rsidRDefault="009C7F1D">
            <w:pPr>
              <w:pBdr>
                <w:top w:val="none" w:sz="4" w:space="0" w:color="000000"/>
                <w:left w:val="none" w:sz="4" w:space="0" w:color="000000"/>
                <w:bottom w:val="none" w:sz="4" w:space="0" w:color="000000"/>
                <w:right w:val="none" w:sz="4" w:space="0" w:color="000000"/>
                <w:between w:val="none" w:sz="4" w:space="0" w:color="000000"/>
              </w:pBdr>
              <w:tabs>
                <w:tab w:val="center" w:pos="7560"/>
              </w:tabs>
              <w:jc w:val="both"/>
              <w:rPr>
                <w:rFonts w:ascii="Times New Roman" w:eastAsia="Times New Roman" w:hAnsi="Times New Roman"/>
                <w:sz w:val="28"/>
                <w:szCs w:val="28"/>
              </w:rPr>
            </w:pPr>
            <w:r>
              <w:rPr>
                <w:rFonts w:ascii="Times New Roman" w:eastAsia="Times New Roman" w:hAnsi="Times New Roman"/>
              </w:rPr>
              <w:t xml:space="preserve">- Lưu: VT, CCPTNT. </w:t>
            </w:r>
            <w:r w:rsidRPr="00541257">
              <w:rPr>
                <w:rFonts w:ascii="Times New Roman" w:eastAsia="Times New Roman" w:hAnsi="Times New Roman"/>
                <w:sz w:val="18"/>
                <w:szCs w:val="18"/>
              </w:rPr>
              <w:t>Hà.</w:t>
            </w:r>
          </w:p>
        </w:tc>
        <w:tc>
          <w:tcPr>
            <w:tcW w:w="4678" w:type="dxa"/>
          </w:tcPr>
          <w:p w:rsidR="00C800C9" w:rsidRDefault="0019365B">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r>
              <w:rPr>
                <w:rFonts w:ascii="Times New Roman" w:eastAsia="Times New Roman" w:hAnsi="Times New Roman"/>
                <w:b/>
                <w:sz w:val="28"/>
                <w:szCs w:val="28"/>
              </w:rPr>
              <w:t>KT. GIÁM ĐỐC</w:t>
            </w:r>
          </w:p>
          <w:p w:rsidR="00C800C9" w:rsidRDefault="0019365B">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r>
              <w:rPr>
                <w:rFonts w:ascii="Times New Roman" w:eastAsia="Times New Roman" w:hAnsi="Times New Roman"/>
                <w:b/>
                <w:sz w:val="28"/>
                <w:szCs w:val="28"/>
              </w:rPr>
              <w:t>PHÓ GIÁM ĐỐC</w:t>
            </w:r>
          </w:p>
          <w:p w:rsidR="00C800C9" w:rsidRDefault="00C800C9">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54"/>
                <w:szCs w:val="34"/>
              </w:rPr>
            </w:pPr>
          </w:p>
          <w:p w:rsidR="00C800C9" w:rsidRDefault="00C800C9">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rsidR="00BB067E" w:rsidRDefault="00BB067E">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bookmarkStart w:id="0" w:name="_GoBack"/>
            <w:bookmarkEnd w:id="0"/>
          </w:p>
          <w:p w:rsidR="00BB067E" w:rsidRDefault="00BB067E">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rsidR="00024CBC" w:rsidRDefault="00024CBC" w:rsidP="00BB067E">
            <w:pPr>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b/>
                <w:sz w:val="28"/>
                <w:szCs w:val="28"/>
              </w:rPr>
            </w:pPr>
          </w:p>
          <w:p w:rsidR="00C800C9" w:rsidRDefault="00C800C9">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rsidR="00F92472" w:rsidRDefault="0019365B" w:rsidP="00F92472">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bCs/>
                <w:sz w:val="28"/>
                <w:szCs w:val="28"/>
              </w:rPr>
            </w:pPr>
            <w:r>
              <w:rPr>
                <w:rFonts w:ascii="Times New Roman" w:eastAsia="Times New Roman" w:hAnsi="Times New Roman"/>
                <w:b/>
                <w:bCs/>
                <w:sz w:val="28"/>
                <w:szCs w:val="28"/>
              </w:rPr>
              <w:t>Trương Tấn Đạt</w:t>
            </w:r>
          </w:p>
        </w:tc>
      </w:tr>
    </w:tbl>
    <w:p w:rsidR="00C800C9" w:rsidRDefault="00C800C9" w:rsidP="00541257">
      <w:pPr>
        <w:tabs>
          <w:tab w:val="center" w:pos="1980"/>
          <w:tab w:val="right" w:pos="9360"/>
        </w:tabs>
        <w:spacing w:before="60" w:after="60"/>
        <w:jc w:val="both"/>
        <w:rPr>
          <w:rFonts w:ascii="Times New Roman" w:hAnsi="Times New Roman"/>
          <w:sz w:val="2"/>
          <w:szCs w:val="28"/>
        </w:rPr>
      </w:pPr>
    </w:p>
    <w:sectPr w:rsidR="00C800C9" w:rsidSect="00024CBC">
      <w:headerReference w:type="default" r:id="rId9"/>
      <w:footerReference w:type="even" r:id="rId10"/>
      <w:footerReference w:type="default" r:id="rId11"/>
      <w:pgSz w:w="11907" w:h="16840"/>
      <w:pgMar w:top="1134" w:right="567" w:bottom="568"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7F1A" w:rsidRDefault="00487F1A">
      <w:r>
        <w:separator/>
      </w:r>
    </w:p>
  </w:endnote>
  <w:endnote w:type="continuationSeparator" w:id="0">
    <w:p w:rsidR="00487F1A" w:rsidRDefault="0048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0C9" w:rsidRDefault="001936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800C9" w:rsidRDefault="00C800C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0C9" w:rsidRDefault="00C800C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7F1A" w:rsidRDefault="00487F1A">
      <w:r>
        <w:separator/>
      </w:r>
    </w:p>
  </w:footnote>
  <w:footnote w:type="continuationSeparator" w:id="0">
    <w:p w:rsidR="00487F1A" w:rsidRDefault="00487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0C9" w:rsidRDefault="0019365B">
    <w:pPr>
      <w:pStyle w:val="Header"/>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541257">
      <w:rPr>
        <w:rFonts w:ascii="Times New Roman" w:hAnsi="Times New Roman"/>
        <w:noProof/>
        <w:sz w:val="28"/>
        <w:szCs w:val="28"/>
      </w:rPr>
      <w:t>2</w:t>
    </w:r>
    <w:r>
      <w:rPr>
        <w:rFonts w:ascii="Times New Roman" w:hAnsi="Times New Roman"/>
        <w:sz w:val="28"/>
        <w:szCs w:val="28"/>
      </w:rPr>
      <w:fldChar w:fldCharType="end"/>
    </w:r>
  </w:p>
  <w:p w:rsidR="00C800C9" w:rsidRDefault="00C80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3CFF"/>
    <w:multiLevelType w:val="multilevel"/>
    <w:tmpl w:val="95EE3A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C7B06A6"/>
    <w:multiLevelType w:val="multilevel"/>
    <w:tmpl w:val="73AC1AA4"/>
    <w:lvl w:ilvl="0">
      <w:start w:val="1"/>
      <w:numFmt w:val="decimal"/>
      <w:lvlText w:val="%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1D70F93"/>
    <w:multiLevelType w:val="multilevel"/>
    <w:tmpl w:val="7E4E0174"/>
    <w:lvl w:ilvl="0">
      <w:start w:val="6"/>
      <w:numFmt w:val="bullet"/>
      <w:lvlText w:val="-"/>
      <w:lvlJc w:val="left"/>
      <w:pPr>
        <w:ind w:left="1185" w:hanging="360"/>
      </w:pPr>
      <w:rPr>
        <w:rFonts w:ascii="Times New Roman" w:eastAsia="Calibri" w:hAnsi="Times New Roman" w:cs="Times New Roman" w:hint="default"/>
      </w:rPr>
    </w:lvl>
    <w:lvl w:ilvl="1">
      <w:start w:val="1"/>
      <w:numFmt w:val="bullet"/>
      <w:lvlText w:val="o"/>
      <w:lvlJc w:val="left"/>
      <w:pPr>
        <w:ind w:left="1905" w:hanging="360"/>
      </w:pPr>
      <w:rPr>
        <w:rFonts w:ascii="Courier New" w:hAnsi="Courier New" w:cs="Courier New" w:hint="default"/>
      </w:rPr>
    </w:lvl>
    <w:lvl w:ilvl="2">
      <w:start w:val="1"/>
      <w:numFmt w:val="bullet"/>
      <w:lvlText w:val=""/>
      <w:lvlJc w:val="left"/>
      <w:pPr>
        <w:ind w:left="2625" w:hanging="360"/>
      </w:pPr>
      <w:rPr>
        <w:rFonts w:ascii="Wingdings" w:hAnsi="Wingdings" w:hint="default"/>
      </w:rPr>
    </w:lvl>
    <w:lvl w:ilvl="3">
      <w:start w:val="1"/>
      <w:numFmt w:val="bullet"/>
      <w:lvlText w:val=""/>
      <w:lvlJc w:val="left"/>
      <w:pPr>
        <w:ind w:left="3345" w:hanging="360"/>
      </w:pPr>
      <w:rPr>
        <w:rFonts w:ascii="Symbol" w:hAnsi="Symbol" w:hint="default"/>
      </w:rPr>
    </w:lvl>
    <w:lvl w:ilvl="4">
      <w:start w:val="1"/>
      <w:numFmt w:val="bullet"/>
      <w:lvlText w:val="o"/>
      <w:lvlJc w:val="left"/>
      <w:pPr>
        <w:ind w:left="4065" w:hanging="360"/>
      </w:pPr>
      <w:rPr>
        <w:rFonts w:ascii="Courier New" w:hAnsi="Courier New" w:cs="Courier New" w:hint="default"/>
      </w:rPr>
    </w:lvl>
    <w:lvl w:ilvl="5">
      <w:start w:val="1"/>
      <w:numFmt w:val="bullet"/>
      <w:lvlText w:val=""/>
      <w:lvlJc w:val="left"/>
      <w:pPr>
        <w:ind w:left="4785" w:hanging="360"/>
      </w:pPr>
      <w:rPr>
        <w:rFonts w:ascii="Wingdings" w:hAnsi="Wingdings" w:hint="default"/>
      </w:rPr>
    </w:lvl>
    <w:lvl w:ilvl="6">
      <w:start w:val="1"/>
      <w:numFmt w:val="bullet"/>
      <w:lvlText w:val=""/>
      <w:lvlJc w:val="left"/>
      <w:pPr>
        <w:ind w:left="5505" w:hanging="360"/>
      </w:pPr>
      <w:rPr>
        <w:rFonts w:ascii="Symbol" w:hAnsi="Symbol" w:hint="default"/>
      </w:rPr>
    </w:lvl>
    <w:lvl w:ilvl="7">
      <w:start w:val="1"/>
      <w:numFmt w:val="bullet"/>
      <w:lvlText w:val="o"/>
      <w:lvlJc w:val="left"/>
      <w:pPr>
        <w:ind w:left="6225" w:hanging="360"/>
      </w:pPr>
      <w:rPr>
        <w:rFonts w:ascii="Courier New" w:hAnsi="Courier New" w:cs="Courier New" w:hint="default"/>
      </w:rPr>
    </w:lvl>
    <w:lvl w:ilvl="8">
      <w:start w:val="1"/>
      <w:numFmt w:val="bullet"/>
      <w:lvlText w:val=""/>
      <w:lvlJc w:val="left"/>
      <w:pPr>
        <w:ind w:left="6945" w:hanging="360"/>
      </w:pPr>
      <w:rPr>
        <w:rFonts w:ascii="Wingdings" w:hAnsi="Wingdings" w:hint="default"/>
      </w:rPr>
    </w:lvl>
  </w:abstractNum>
  <w:abstractNum w:abstractNumId="3" w15:restartNumberingAfterBreak="0">
    <w:nsid w:val="13F97A3C"/>
    <w:multiLevelType w:val="multilevel"/>
    <w:tmpl w:val="51688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7C6DCB"/>
    <w:multiLevelType w:val="multilevel"/>
    <w:tmpl w:val="AB2429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365A46"/>
    <w:multiLevelType w:val="multilevel"/>
    <w:tmpl w:val="F4B6B0A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6F573BB"/>
    <w:multiLevelType w:val="multilevel"/>
    <w:tmpl w:val="1D5EFA2E"/>
    <w:lvl w:ilvl="0">
      <w:start w:val="1"/>
      <w:numFmt w:val="bullet"/>
      <w:lvlText w:val="˗"/>
      <w:lvlJc w:val="left"/>
      <w:pPr>
        <w:ind w:left="1287" w:hanging="360"/>
      </w:pPr>
      <w:rPr>
        <w:rFonts w:ascii="Times New Roman" w:eastAsia="Calibri" w:hAnsi="Times New Roman" w:cs="Times New Roman" w:hint="default"/>
        <w:b w:val="0"/>
        <w:sz w:val="22"/>
        <w:szCs w:val="22"/>
        <w:u w:val="none"/>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0A51472"/>
    <w:multiLevelType w:val="multilevel"/>
    <w:tmpl w:val="1C0E8E3E"/>
    <w:lvl w:ilvl="0">
      <w:start w:val="6"/>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B841993"/>
    <w:multiLevelType w:val="multilevel"/>
    <w:tmpl w:val="BF90AB6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09C04CA"/>
    <w:multiLevelType w:val="multilevel"/>
    <w:tmpl w:val="F69C4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CD55F7"/>
    <w:multiLevelType w:val="multilevel"/>
    <w:tmpl w:val="70AE4E66"/>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30DB7C96"/>
    <w:multiLevelType w:val="multilevel"/>
    <w:tmpl w:val="C6CADEA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33A74875"/>
    <w:multiLevelType w:val="multilevel"/>
    <w:tmpl w:val="CB38B7B2"/>
    <w:lvl w:ilvl="0">
      <w:start w:val="1"/>
      <w:numFmt w:val="decimal"/>
      <w:lvlText w:val="%1."/>
      <w:lvlJc w:val="left"/>
      <w:pPr>
        <w:ind w:left="1037" w:hanging="360"/>
      </w:pPr>
      <w:rPr>
        <w:rFonts w:hint="default"/>
      </w:rPr>
    </w:lvl>
    <w:lvl w:ilvl="1">
      <w:start w:val="1"/>
      <w:numFmt w:val="lowerLetter"/>
      <w:lvlText w:val="%2."/>
      <w:lvlJc w:val="left"/>
      <w:pPr>
        <w:ind w:left="1757" w:hanging="360"/>
      </w:pPr>
    </w:lvl>
    <w:lvl w:ilvl="2">
      <w:start w:val="1"/>
      <w:numFmt w:val="lowerRoman"/>
      <w:lvlText w:val="%3."/>
      <w:lvlJc w:val="right"/>
      <w:pPr>
        <w:ind w:left="2477" w:hanging="180"/>
      </w:pPr>
    </w:lvl>
    <w:lvl w:ilvl="3">
      <w:start w:val="1"/>
      <w:numFmt w:val="decimal"/>
      <w:lvlText w:val="%4."/>
      <w:lvlJc w:val="left"/>
      <w:pPr>
        <w:ind w:left="3197" w:hanging="360"/>
      </w:pPr>
    </w:lvl>
    <w:lvl w:ilvl="4">
      <w:start w:val="1"/>
      <w:numFmt w:val="lowerLetter"/>
      <w:lvlText w:val="%5."/>
      <w:lvlJc w:val="left"/>
      <w:pPr>
        <w:ind w:left="3917" w:hanging="360"/>
      </w:pPr>
    </w:lvl>
    <w:lvl w:ilvl="5">
      <w:start w:val="1"/>
      <w:numFmt w:val="lowerRoman"/>
      <w:lvlText w:val="%6."/>
      <w:lvlJc w:val="right"/>
      <w:pPr>
        <w:ind w:left="4637" w:hanging="180"/>
      </w:pPr>
    </w:lvl>
    <w:lvl w:ilvl="6">
      <w:start w:val="1"/>
      <w:numFmt w:val="decimal"/>
      <w:lvlText w:val="%7."/>
      <w:lvlJc w:val="left"/>
      <w:pPr>
        <w:ind w:left="5357" w:hanging="360"/>
      </w:pPr>
    </w:lvl>
    <w:lvl w:ilvl="7">
      <w:start w:val="1"/>
      <w:numFmt w:val="lowerLetter"/>
      <w:lvlText w:val="%8."/>
      <w:lvlJc w:val="left"/>
      <w:pPr>
        <w:ind w:left="6077" w:hanging="360"/>
      </w:pPr>
    </w:lvl>
    <w:lvl w:ilvl="8">
      <w:start w:val="1"/>
      <w:numFmt w:val="lowerRoman"/>
      <w:lvlText w:val="%9."/>
      <w:lvlJc w:val="right"/>
      <w:pPr>
        <w:ind w:left="6797" w:hanging="180"/>
      </w:pPr>
    </w:lvl>
  </w:abstractNum>
  <w:abstractNum w:abstractNumId="13" w15:restartNumberingAfterBreak="0">
    <w:nsid w:val="36C43BB1"/>
    <w:multiLevelType w:val="multilevel"/>
    <w:tmpl w:val="7C08E488"/>
    <w:lvl w:ilvl="0">
      <w:start w:val="1"/>
      <w:numFmt w:val="lowerLetter"/>
      <w:lvlText w:val="%1)"/>
      <w:lvlJc w:val="left"/>
      <w:pPr>
        <w:ind w:left="1037" w:hanging="360"/>
      </w:pPr>
      <w:rPr>
        <w:rFonts w:hint="default"/>
      </w:rPr>
    </w:lvl>
    <w:lvl w:ilvl="1">
      <w:start w:val="1"/>
      <w:numFmt w:val="lowerLetter"/>
      <w:lvlText w:val="%2."/>
      <w:lvlJc w:val="left"/>
      <w:pPr>
        <w:ind w:left="1757" w:hanging="360"/>
      </w:pPr>
    </w:lvl>
    <w:lvl w:ilvl="2">
      <w:start w:val="1"/>
      <w:numFmt w:val="lowerRoman"/>
      <w:lvlText w:val="%3."/>
      <w:lvlJc w:val="right"/>
      <w:pPr>
        <w:ind w:left="2477" w:hanging="180"/>
      </w:pPr>
    </w:lvl>
    <w:lvl w:ilvl="3">
      <w:start w:val="1"/>
      <w:numFmt w:val="decimal"/>
      <w:lvlText w:val="%4."/>
      <w:lvlJc w:val="left"/>
      <w:pPr>
        <w:ind w:left="3197" w:hanging="360"/>
      </w:pPr>
    </w:lvl>
    <w:lvl w:ilvl="4">
      <w:start w:val="1"/>
      <w:numFmt w:val="lowerLetter"/>
      <w:lvlText w:val="%5."/>
      <w:lvlJc w:val="left"/>
      <w:pPr>
        <w:ind w:left="3917" w:hanging="360"/>
      </w:pPr>
    </w:lvl>
    <w:lvl w:ilvl="5">
      <w:start w:val="1"/>
      <w:numFmt w:val="lowerRoman"/>
      <w:lvlText w:val="%6."/>
      <w:lvlJc w:val="right"/>
      <w:pPr>
        <w:ind w:left="4637" w:hanging="180"/>
      </w:pPr>
    </w:lvl>
    <w:lvl w:ilvl="6">
      <w:start w:val="1"/>
      <w:numFmt w:val="decimal"/>
      <w:lvlText w:val="%7."/>
      <w:lvlJc w:val="left"/>
      <w:pPr>
        <w:ind w:left="5357" w:hanging="360"/>
      </w:pPr>
    </w:lvl>
    <w:lvl w:ilvl="7">
      <w:start w:val="1"/>
      <w:numFmt w:val="lowerLetter"/>
      <w:lvlText w:val="%8."/>
      <w:lvlJc w:val="left"/>
      <w:pPr>
        <w:ind w:left="6077" w:hanging="360"/>
      </w:pPr>
    </w:lvl>
    <w:lvl w:ilvl="8">
      <w:start w:val="1"/>
      <w:numFmt w:val="lowerRoman"/>
      <w:lvlText w:val="%9."/>
      <w:lvlJc w:val="right"/>
      <w:pPr>
        <w:ind w:left="6797" w:hanging="180"/>
      </w:pPr>
    </w:lvl>
  </w:abstractNum>
  <w:abstractNum w:abstractNumId="14" w15:restartNumberingAfterBreak="0">
    <w:nsid w:val="3CBA61C1"/>
    <w:multiLevelType w:val="multilevel"/>
    <w:tmpl w:val="C764EB2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40DA2312"/>
    <w:multiLevelType w:val="multilevel"/>
    <w:tmpl w:val="3ED24A62"/>
    <w:lvl w:ilvl="0">
      <w:start w:val="17"/>
      <w:numFmt w:val="bullet"/>
      <w:lvlText w:val="+"/>
      <w:lvlJc w:val="left"/>
      <w:pPr>
        <w:ind w:left="1287" w:hanging="360"/>
      </w:pPr>
      <w:rPr>
        <w:rFonts w:ascii="Times New Roman" w:eastAsia="Times New Roman" w:hAnsi="Times New Roman" w:cs="Times New Roman" w:hint="default"/>
        <w:b/>
        <w:sz w:val="22"/>
        <w:szCs w:val="22"/>
        <w:u w:val="none"/>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42586C7F"/>
    <w:multiLevelType w:val="multilevel"/>
    <w:tmpl w:val="297AB3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92E3EC6"/>
    <w:multiLevelType w:val="multilevel"/>
    <w:tmpl w:val="F7AAB774"/>
    <w:lvl w:ilvl="0">
      <w:start w:val="6"/>
      <w:numFmt w:val="bullet"/>
      <w:lvlText w:val="-"/>
      <w:lvlJc w:val="left"/>
      <w:pPr>
        <w:ind w:left="1050" w:hanging="360"/>
      </w:pPr>
      <w:rPr>
        <w:rFonts w:ascii="Times New Roman" w:eastAsia="Calibri" w:hAnsi="Times New Roman" w:cs="Times New Roman"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8" w15:restartNumberingAfterBreak="0">
    <w:nsid w:val="4E1E1CA4"/>
    <w:multiLevelType w:val="multilevel"/>
    <w:tmpl w:val="EA40208A"/>
    <w:lvl w:ilvl="0">
      <w:start w:val="1"/>
      <w:numFmt w:val="bullet"/>
      <w:lvlText w:val="-"/>
      <w:lvlJc w:val="left"/>
      <w:pPr>
        <w:ind w:left="1037" w:hanging="360"/>
      </w:pPr>
      <w:rPr>
        <w:rFonts w:ascii="Times New Roman" w:eastAsia="Calibri" w:hAnsi="Times New Roman" w:cs="Times New Roman" w:hint="default"/>
      </w:rPr>
    </w:lvl>
    <w:lvl w:ilvl="1">
      <w:start w:val="1"/>
      <w:numFmt w:val="bullet"/>
      <w:lvlText w:val="o"/>
      <w:lvlJc w:val="left"/>
      <w:pPr>
        <w:ind w:left="1757" w:hanging="360"/>
      </w:pPr>
      <w:rPr>
        <w:rFonts w:ascii="Courier New" w:hAnsi="Courier New" w:cs="Courier New" w:hint="default"/>
      </w:rPr>
    </w:lvl>
    <w:lvl w:ilvl="2">
      <w:start w:val="1"/>
      <w:numFmt w:val="bullet"/>
      <w:lvlText w:val=""/>
      <w:lvlJc w:val="left"/>
      <w:pPr>
        <w:ind w:left="2477" w:hanging="360"/>
      </w:pPr>
      <w:rPr>
        <w:rFonts w:ascii="Wingdings" w:hAnsi="Wingdings" w:hint="default"/>
      </w:rPr>
    </w:lvl>
    <w:lvl w:ilvl="3">
      <w:start w:val="1"/>
      <w:numFmt w:val="bullet"/>
      <w:lvlText w:val=""/>
      <w:lvlJc w:val="left"/>
      <w:pPr>
        <w:ind w:left="3197" w:hanging="360"/>
      </w:pPr>
      <w:rPr>
        <w:rFonts w:ascii="Symbol" w:hAnsi="Symbol" w:hint="default"/>
      </w:rPr>
    </w:lvl>
    <w:lvl w:ilvl="4">
      <w:start w:val="1"/>
      <w:numFmt w:val="bullet"/>
      <w:lvlText w:val="o"/>
      <w:lvlJc w:val="left"/>
      <w:pPr>
        <w:ind w:left="3917" w:hanging="360"/>
      </w:pPr>
      <w:rPr>
        <w:rFonts w:ascii="Courier New" w:hAnsi="Courier New" w:cs="Courier New" w:hint="default"/>
      </w:rPr>
    </w:lvl>
    <w:lvl w:ilvl="5">
      <w:start w:val="1"/>
      <w:numFmt w:val="bullet"/>
      <w:lvlText w:val=""/>
      <w:lvlJc w:val="left"/>
      <w:pPr>
        <w:ind w:left="4637" w:hanging="360"/>
      </w:pPr>
      <w:rPr>
        <w:rFonts w:ascii="Wingdings" w:hAnsi="Wingdings" w:hint="default"/>
      </w:rPr>
    </w:lvl>
    <w:lvl w:ilvl="6">
      <w:start w:val="1"/>
      <w:numFmt w:val="bullet"/>
      <w:lvlText w:val=""/>
      <w:lvlJc w:val="left"/>
      <w:pPr>
        <w:ind w:left="5357" w:hanging="360"/>
      </w:pPr>
      <w:rPr>
        <w:rFonts w:ascii="Symbol" w:hAnsi="Symbol" w:hint="default"/>
      </w:rPr>
    </w:lvl>
    <w:lvl w:ilvl="7">
      <w:start w:val="1"/>
      <w:numFmt w:val="bullet"/>
      <w:lvlText w:val="o"/>
      <w:lvlJc w:val="left"/>
      <w:pPr>
        <w:ind w:left="6077" w:hanging="360"/>
      </w:pPr>
      <w:rPr>
        <w:rFonts w:ascii="Courier New" w:hAnsi="Courier New" w:cs="Courier New" w:hint="default"/>
      </w:rPr>
    </w:lvl>
    <w:lvl w:ilvl="8">
      <w:start w:val="1"/>
      <w:numFmt w:val="bullet"/>
      <w:lvlText w:val=""/>
      <w:lvlJc w:val="left"/>
      <w:pPr>
        <w:ind w:left="6797" w:hanging="360"/>
      </w:pPr>
      <w:rPr>
        <w:rFonts w:ascii="Wingdings" w:hAnsi="Wingdings" w:hint="default"/>
      </w:rPr>
    </w:lvl>
  </w:abstractNum>
  <w:abstractNum w:abstractNumId="19" w15:restartNumberingAfterBreak="0">
    <w:nsid w:val="52AB24CA"/>
    <w:multiLevelType w:val="multilevel"/>
    <w:tmpl w:val="2A066CE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545202B9"/>
    <w:multiLevelType w:val="multilevel"/>
    <w:tmpl w:val="4852C9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BD5329E"/>
    <w:multiLevelType w:val="multilevel"/>
    <w:tmpl w:val="1F5ECB82"/>
    <w:lvl w:ilvl="0">
      <w:start w:val="70"/>
      <w:numFmt w:val="bullet"/>
      <w:lvlText w:val="-"/>
      <w:lvlJc w:val="left"/>
      <w:pPr>
        <w:ind w:left="455" w:hanging="360"/>
      </w:pPr>
      <w:rPr>
        <w:rFonts w:ascii="Times New Roman" w:eastAsia="Times New Roman" w:hAnsi="Times New Roman" w:cs="Times New Roman" w:hint="default"/>
      </w:rPr>
    </w:lvl>
    <w:lvl w:ilvl="1">
      <w:start w:val="1"/>
      <w:numFmt w:val="bullet"/>
      <w:lvlText w:val="o"/>
      <w:lvlJc w:val="left"/>
      <w:pPr>
        <w:ind w:left="1175" w:hanging="360"/>
      </w:pPr>
      <w:rPr>
        <w:rFonts w:ascii="Courier New" w:hAnsi="Courier New" w:cs="Courier New" w:hint="default"/>
      </w:rPr>
    </w:lvl>
    <w:lvl w:ilvl="2">
      <w:start w:val="1"/>
      <w:numFmt w:val="bullet"/>
      <w:lvlText w:val=""/>
      <w:lvlJc w:val="left"/>
      <w:pPr>
        <w:ind w:left="1895" w:hanging="360"/>
      </w:pPr>
      <w:rPr>
        <w:rFonts w:ascii="Wingdings" w:hAnsi="Wingdings" w:hint="default"/>
      </w:rPr>
    </w:lvl>
    <w:lvl w:ilvl="3">
      <w:start w:val="1"/>
      <w:numFmt w:val="bullet"/>
      <w:lvlText w:val=""/>
      <w:lvlJc w:val="left"/>
      <w:pPr>
        <w:ind w:left="2615" w:hanging="360"/>
      </w:pPr>
      <w:rPr>
        <w:rFonts w:ascii="Symbol" w:hAnsi="Symbol" w:hint="default"/>
      </w:rPr>
    </w:lvl>
    <w:lvl w:ilvl="4">
      <w:start w:val="1"/>
      <w:numFmt w:val="bullet"/>
      <w:lvlText w:val="o"/>
      <w:lvlJc w:val="left"/>
      <w:pPr>
        <w:ind w:left="3335" w:hanging="360"/>
      </w:pPr>
      <w:rPr>
        <w:rFonts w:ascii="Courier New" w:hAnsi="Courier New" w:cs="Courier New" w:hint="default"/>
      </w:rPr>
    </w:lvl>
    <w:lvl w:ilvl="5">
      <w:start w:val="1"/>
      <w:numFmt w:val="bullet"/>
      <w:lvlText w:val=""/>
      <w:lvlJc w:val="left"/>
      <w:pPr>
        <w:ind w:left="4055" w:hanging="360"/>
      </w:pPr>
      <w:rPr>
        <w:rFonts w:ascii="Wingdings" w:hAnsi="Wingdings" w:hint="default"/>
      </w:rPr>
    </w:lvl>
    <w:lvl w:ilvl="6">
      <w:start w:val="1"/>
      <w:numFmt w:val="bullet"/>
      <w:lvlText w:val=""/>
      <w:lvlJc w:val="left"/>
      <w:pPr>
        <w:ind w:left="4775" w:hanging="360"/>
      </w:pPr>
      <w:rPr>
        <w:rFonts w:ascii="Symbol" w:hAnsi="Symbol" w:hint="default"/>
      </w:rPr>
    </w:lvl>
    <w:lvl w:ilvl="7">
      <w:start w:val="1"/>
      <w:numFmt w:val="bullet"/>
      <w:lvlText w:val="o"/>
      <w:lvlJc w:val="left"/>
      <w:pPr>
        <w:ind w:left="5495" w:hanging="360"/>
      </w:pPr>
      <w:rPr>
        <w:rFonts w:ascii="Courier New" w:hAnsi="Courier New" w:cs="Courier New" w:hint="default"/>
      </w:rPr>
    </w:lvl>
    <w:lvl w:ilvl="8">
      <w:start w:val="1"/>
      <w:numFmt w:val="bullet"/>
      <w:lvlText w:val=""/>
      <w:lvlJc w:val="left"/>
      <w:pPr>
        <w:ind w:left="6215" w:hanging="360"/>
      </w:pPr>
      <w:rPr>
        <w:rFonts w:ascii="Wingdings" w:hAnsi="Wingdings" w:hint="default"/>
      </w:rPr>
    </w:lvl>
  </w:abstractNum>
  <w:abstractNum w:abstractNumId="22" w15:restartNumberingAfterBreak="0">
    <w:nsid w:val="5E040DB4"/>
    <w:multiLevelType w:val="multilevel"/>
    <w:tmpl w:val="B3CC3D0C"/>
    <w:lvl w:ilvl="0">
      <w:start w:val="1"/>
      <w:numFmt w:val="bullet"/>
      <w:lvlText w:val="-"/>
      <w:lvlJc w:val="left"/>
      <w:pPr>
        <w:ind w:left="1037" w:hanging="360"/>
      </w:pPr>
      <w:rPr>
        <w:rFonts w:ascii="Times New Roman" w:eastAsia="Calibri" w:hAnsi="Times New Roman" w:cs="Times New Roman" w:hint="default"/>
      </w:rPr>
    </w:lvl>
    <w:lvl w:ilvl="1">
      <w:start w:val="1"/>
      <w:numFmt w:val="bullet"/>
      <w:lvlText w:val="o"/>
      <w:lvlJc w:val="left"/>
      <w:pPr>
        <w:ind w:left="1757" w:hanging="360"/>
      </w:pPr>
      <w:rPr>
        <w:rFonts w:ascii="Courier New" w:hAnsi="Courier New" w:cs="Courier New" w:hint="default"/>
      </w:rPr>
    </w:lvl>
    <w:lvl w:ilvl="2">
      <w:start w:val="1"/>
      <w:numFmt w:val="bullet"/>
      <w:lvlText w:val=""/>
      <w:lvlJc w:val="left"/>
      <w:pPr>
        <w:ind w:left="2477" w:hanging="360"/>
      </w:pPr>
      <w:rPr>
        <w:rFonts w:ascii="Wingdings" w:hAnsi="Wingdings" w:hint="default"/>
      </w:rPr>
    </w:lvl>
    <w:lvl w:ilvl="3">
      <w:start w:val="1"/>
      <w:numFmt w:val="bullet"/>
      <w:lvlText w:val=""/>
      <w:lvlJc w:val="left"/>
      <w:pPr>
        <w:ind w:left="3197" w:hanging="360"/>
      </w:pPr>
      <w:rPr>
        <w:rFonts w:ascii="Symbol" w:hAnsi="Symbol" w:hint="default"/>
      </w:rPr>
    </w:lvl>
    <w:lvl w:ilvl="4">
      <w:start w:val="1"/>
      <w:numFmt w:val="bullet"/>
      <w:lvlText w:val="o"/>
      <w:lvlJc w:val="left"/>
      <w:pPr>
        <w:ind w:left="3917" w:hanging="360"/>
      </w:pPr>
      <w:rPr>
        <w:rFonts w:ascii="Courier New" w:hAnsi="Courier New" w:cs="Courier New" w:hint="default"/>
      </w:rPr>
    </w:lvl>
    <w:lvl w:ilvl="5">
      <w:start w:val="1"/>
      <w:numFmt w:val="bullet"/>
      <w:lvlText w:val=""/>
      <w:lvlJc w:val="left"/>
      <w:pPr>
        <w:ind w:left="4637" w:hanging="360"/>
      </w:pPr>
      <w:rPr>
        <w:rFonts w:ascii="Wingdings" w:hAnsi="Wingdings" w:hint="default"/>
      </w:rPr>
    </w:lvl>
    <w:lvl w:ilvl="6">
      <w:start w:val="1"/>
      <w:numFmt w:val="bullet"/>
      <w:lvlText w:val=""/>
      <w:lvlJc w:val="left"/>
      <w:pPr>
        <w:ind w:left="5357" w:hanging="360"/>
      </w:pPr>
      <w:rPr>
        <w:rFonts w:ascii="Symbol" w:hAnsi="Symbol" w:hint="default"/>
      </w:rPr>
    </w:lvl>
    <w:lvl w:ilvl="7">
      <w:start w:val="1"/>
      <w:numFmt w:val="bullet"/>
      <w:lvlText w:val="o"/>
      <w:lvlJc w:val="left"/>
      <w:pPr>
        <w:ind w:left="6077" w:hanging="360"/>
      </w:pPr>
      <w:rPr>
        <w:rFonts w:ascii="Courier New" w:hAnsi="Courier New" w:cs="Courier New" w:hint="default"/>
      </w:rPr>
    </w:lvl>
    <w:lvl w:ilvl="8">
      <w:start w:val="1"/>
      <w:numFmt w:val="bullet"/>
      <w:lvlText w:val=""/>
      <w:lvlJc w:val="left"/>
      <w:pPr>
        <w:ind w:left="6797" w:hanging="360"/>
      </w:pPr>
      <w:rPr>
        <w:rFonts w:ascii="Wingdings" w:hAnsi="Wingdings" w:hint="default"/>
      </w:rPr>
    </w:lvl>
  </w:abstractNum>
  <w:abstractNum w:abstractNumId="23" w15:restartNumberingAfterBreak="0">
    <w:nsid w:val="5E511662"/>
    <w:multiLevelType w:val="multilevel"/>
    <w:tmpl w:val="B08C7E76"/>
    <w:lvl w:ilvl="0">
      <w:start w:val="1"/>
      <w:numFmt w:val="bullet"/>
      <w:lvlText w:val="-"/>
      <w:lvlJc w:val="left"/>
      <w:pPr>
        <w:ind w:left="644" w:hanging="360"/>
      </w:pPr>
      <w:rPr>
        <w:rFonts w:ascii="Times New Roman" w:eastAsia="Arial"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6498584A"/>
    <w:multiLevelType w:val="multilevel"/>
    <w:tmpl w:val="CF7C8574"/>
    <w:lvl w:ilvl="0">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5" w15:restartNumberingAfterBreak="0">
    <w:nsid w:val="6A312F65"/>
    <w:multiLevelType w:val="multilevel"/>
    <w:tmpl w:val="DFB0ED2A"/>
    <w:lvl w:ilvl="0">
      <w:start w:val="6"/>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1737F5"/>
    <w:multiLevelType w:val="multilevel"/>
    <w:tmpl w:val="E28CCAF6"/>
    <w:lvl w:ilvl="0">
      <w:start w:val="6"/>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C525BC"/>
    <w:multiLevelType w:val="multilevel"/>
    <w:tmpl w:val="A1024BDE"/>
    <w:lvl w:ilvl="0">
      <w:start w:val="6"/>
      <w:numFmt w:val="bullet"/>
      <w:lvlText w:val="-"/>
      <w:lvlJc w:val="left"/>
      <w:pPr>
        <w:ind w:left="1110" w:hanging="360"/>
      </w:pPr>
      <w:rPr>
        <w:rFonts w:ascii="Times New Roman" w:eastAsia="Calibri" w:hAnsi="Times New Roman" w:cs="Times New Roman" w:hint="default"/>
      </w:rPr>
    </w:lvl>
    <w:lvl w:ilvl="1">
      <w:start w:val="1"/>
      <w:numFmt w:val="bullet"/>
      <w:lvlText w:val="o"/>
      <w:lvlJc w:val="left"/>
      <w:pPr>
        <w:ind w:left="1830" w:hanging="360"/>
      </w:pPr>
      <w:rPr>
        <w:rFonts w:ascii="Courier New" w:hAnsi="Courier New" w:cs="Courier New"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28" w15:restartNumberingAfterBreak="0">
    <w:nsid w:val="7A1B28E9"/>
    <w:multiLevelType w:val="multilevel"/>
    <w:tmpl w:val="72C2037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7C00623C"/>
    <w:multiLevelType w:val="multilevel"/>
    <w:tmpl w:val="BCDCD7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13"/>
  </w:num>
  <w:num w:numId="3">
    <w:abstractNumId w:val="22"/>
  </w:num>
  <w:num w:numId="4">
    <w:abstractNumId w:val="18"/>
  </w:num>
  <w:num w:numId="5">
    <w:abstractNumId w:val="12"/>
  </w:num>
  <w:num w:numId="6">
    <w:abstractNumId w:val="17"/>
  </w:num>
  <w:num w:numId="7">
    <w:abstractNumId w:val="26"/>
  </w:num>
  <w:num w:numId="8">
    <w:abstractNumId w:val="28"/>
  </w:num>
  <w:num w:numId="9">
    <w:abstractNumId w:val="25"/>
  </w:num>
  <w:num w:numId="10">
    <w:abstractNumId w:val="7"/>
  </w:num>
  <w:num w:numId="11">
    <w:abstractNumId w:val="2"/>
  </w:num>
  <w:num w:numId="12">
    <w:abstractNumId w:val="27"/>
  </w:num>
  <w:num w:numId="13">
    <w:abstractNumId w:val="8"/>
  </w:num>
  <w:num w:numId="14">
    <w:abstractNumId w:val="4"/>
  </w:num>
  <w:num w:numId="15">
    <w:abstractNumId w:val="11"/>
  </w:num>
  <w:num w:numId="16">
    <w:abstractNumId w:val="19"/>
  </w:num>
  <w:num w:numId="17">
    <w:abstractNumId w:val="6"/>
  </w:num>
  <w:num w:numId="18">
    <w:abstractNumId w:val="15"/>
  </w:num>
  <w:num w:numId="19">
    <w:abstractNumId w:val="10"/>
  </w:num>
  <w:num w:numId="20">
    <w:abstractNumId w:val="24"/>
  </w:num>
  <w:num w:numId="21">
    <w:abstractNumId w:val="1"/>
  </w:num>
  <w:num w:numId="22">
    <w:abstractNumId w:val="23"/>
  </w:num>
  <w:num w:numId="23">
    <w:abstractNumId w:val="21"/>
  </w:num>
  <w:num w:numId="24">
    <w:abstractNumId w:val="20"/>
  </w:num>
  <w:num w:numId="25">
    <w:abstractNumId w:val="29"/>
  </w:num>
  <w:num w:numId="26">
    <w:abstractNumId w:val="9"/>
  </w:num>
  <w:num w:numId="27">
    <w:abstractNumId w:val="5"/>
  </w:num>
  <w:num w:numId="28">
    <w:abstractNumId w:val="3"/>
  </w:num>
  <w:num w:numId="29">
    <w:abstractNumId w:val="16"/>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0C9"/>
    <w:rsid w:val="00024CBC"/>
    <w:rsid w:val="001133AE"/>
    <w:rsid w:val="00130C70"/>
    <w:rsid w:val="00146E06"/>
    <w:rsid w:val="0019365B"/>
    <w:rsid w:val="001B2E0E"/>
    <w:rsid w:val="003100BC"/>
    <w:rsid w:val="00487F1A"/>
    <w:rsid w:val="00541257"/>
    <w:rsid w:val="00615E77"/>
    <w:rsid w:val="006C4362"/>
    <w:rsid w:val="0074153B"/>
    <w:rsid w:val="00792ECE"/>
    <w:rsid w:val="009C7F1D"/>
    <w:rsid w:val="00AC606D"/>
    <w:rsid w:val="00BA7047"/>
    <w:rsid w:val="00BB067E"/>
    <w:rsid w:val="00C5781A"/>
    <w:rsid w:val="00C800C9"/>
    <w:rsid w:val="00CC53B3"/>
    <w:rsid w:val="00CF15D2"/>
    <w:rsid w:val="00DD2491"/>
    <w:rsid w:val="00EB356C"/>
    <w:rsid w:val="00ED066F"/>
    <w:rsid w:val="00F92472"/>
    <w:rsid w:val="00FD6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67AFE"/>
  <w15:docId w15:val="{70B7A728-3EF4-4232-B666-DD01170F6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sz w:val="22"/>
      <w:szCs w:val="22"/>
    </w:rPr>
  </w:style>
  <w:style w:type="paragraph" w:styleId="Heading1">
    <w:name w:val="heading 1"/>
    <w:basedOn w:val="Normal"/>
    <w:next w:val="Normal"/>
    <w:link w:val="Heading1Char"/>
    <w:uiPriority w:val="9"/>
    <w:qFormat/>
    <w:pPr>
      <w:keepNext/>
      <w:keepLines/>
      <w:spacing w:before="120" w:after="120"/>
      <w:jc w:val="both"/>
      <w:outlineLvl w:val="0"/>
    </w:pPr>
    <w:rPr>
      <w:rFonts w:ascii="Times New Roman" w:eastAsia="Times New Roman" w:hAnsi="Times New Roman"/>
      <w:b/>
      <w:caps/>
      <w:sz w:val="28"/>
      <w:szCs w:val="32"/>
    </w:rPr>
  </w:style>
  <w:style w:type="paragraph" w:styleId="Heading2">
    <w:name w:val="heading 2"/>
    <w:basedOn w:val="Normal"/>
    <w:next w:val="Normal"/>
    <w:link w:val="Heading2Char"/>
    <w:semiHidden/>
    <w:unhideWhenUsed/>
    <w:qFormat/>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semiHidden/>
    <w:unhideWhenUsed/>
    <w:qFormat/>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Footer">
    <w:name w:val="footer"/>
    <w:basedOn w:val="Normal"/>
    <w:link w:val="FooterChar"/>
    <w:pPr>
      <w:tabs>
        <w:tab w:val="center" w:pos="4320"/>
        <w:tab w:val="right" w:pos="8640"/>
      </w:tabs>
    </w:pPr>
  </w:style>
  <w:style w:type="character" w:customStyle="1" w:styleId="FooterChar">
    <w:name w:val="Footer Char"/>
    <w:link w:val="Footer"/>
    <w:rPr>
      <w:rFonts w:ascii="Calibri" w:eastAsia="Calibri" w:hAnsi="Calibri"/>
      <w:sz w:val="22"/>
      <w:szCs w:val="22"/>
      <w:lang w:val="en-US" w:eastAsia="en-US" w:bidi="ar-SA"/>
    </w:rPr>
  </w:style>
  <w:style w:type="character" w:styleId="PageNumber">
    <w:name w:val="page number"/>
    <w:rPr>
      <w:rFonts w:cs="Times New Roman"/>
    </w:rPr>
  </w:style>
  <w:style w:type="paragraph" w:styleId="NormalWeb">
    <w:name w:val="Normal (Web)"/>
    <w:basedOn w:val="Normal"/>
    <w:link w:val="NormalWebChar"/>
    <w:uiPriority w:val="99"/>
    <w:pPr>
      <w:spacing w:before="100" w:beforeAutospacing="1" w:after="100" w:afterAutospacing="1"/>
    </w:pPr>
    <w:rPr>
      <w:rFonts w:ascii="Times New Roman" w:eastAsia="Batang" w:hAnsi="Times New Roman"/>
      <w:sz w:val="24"/>
      <w:szCs w:val="24"/>
      <w:lang w:eastAsia="ko-K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Calibri" w:eastAsia="Calibri" w:hAnsi="Calibri"/>
      <w:sz w:val="22"/>
      <w:szCs w:val="22"/>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eastAsia="Calibri" w:hAnsi="Tahoma" w:cs="Tahoma"/>
      <w:sz w:val="16"/>
      <w:szCs w:val="16"/>
    </w:rPr>
  </w:style>
  <w:style w:type="character" w:customStyle="1" w:styleId="Vnbnnidung">
    <w:name w:val="Văn bản nội dung_"/>
    <w:link w:val="Vnbnnidung0"/>
    <w:rPr>
      <w:sz w:val="28"/>
      <w:szCs w:val="28"/>
    </w:rPr>
  </w:style>
  <w:style w:type="paragraph" w:customStyle="1" w:styleId="Vnbnnidung0">
    <w:name w:val="Văn bản nội dung"/>
    <w:basedOn w:val="Normal"/>
    <w:link w:val="Vnbnnidung"/>
    <w:pPr>
      <w:widowControl w:val="0"/>
      <w:spacing w:after="120" w:line="254" w:lineRule="auto"/>
      <w:ind w:firstLine="400"/>
    </w:pPr>
    <w:rPr>
      <w:rFonts w:ascii="Times New Roman" w:eastAsia="Times New Roman" w:hAnsi="Times New Roman"/>
      <w:sz w:val="28"/>
      <w:szCs w:val="28"/>
    </w:rPr>
  </w:style>
  <w:style w:type="character" w:customStyle="1" w:styleId="Bodytext">
    <w:name w:val="Body text_"/>
    <w:link w:val="Bodytext1"/>
    <w:rPr>
      <w:sz w:val="25"/>
      <w:szCs w:val="25"/>
      <w:shd w:val="clear" w:color="auto" w:fill="FFFFFF"/>
    </w:rPr>
  </w:style>
  <w:style w:type="paragraph" w:customStyle="1" w:styleId="Bodytext1">
    <w:name w:val="Body text1"/>
    <w:basedOn w:val="Normal"/>
    <w:link w:val="Bodytext"/>
    <w:pPr>
      <w:widowControl w:val="0"/>
      <w:shd w:val="clear" w:color="auto" w:fill="FFFFFF"/>
      <w:spacing w:before="60" w:after="60" w:line="336" w:lineRule="exact"/>
      <w:jc w:val="both"/>
    </w:pPr>
    <w:rPr>
      <w:rFonts w:ascii="Times New Roman" w:eastAsia="Times New Roman" w:hAnsi="Times New Roman"/>
      <w:sz w:val="25"/>
      <w:szCs w:val="25"/>
    </w:rPr>
  </w:style>
  <w:style w:type="paragraph" w:styleId="ListParagraph">
    <w:name w:val="List Paragraph"/>
    <w:basedOn w:val="Normal"/>
    <w:link w:val="ListParagraphChar"/>
    <w:uiPriority w:val="34"/>
    <w:qFormat/>
    <w:pPr>
      <w:spacing w:after="200" w:line="276" w:lineRule="auto"/>
      <w:ind w:left="720"/>
      <w:contextualSpacing/>
    </w:p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character" w:customStyle="1" w:styleId="Heading1Char">
    <w:name w:val="Heading 1 Char"/>
    <w:link w:val="Heading1"/>
    <w:uiPriority w:val="9"/>
    <w:rPr>
      <w:b/>
      <w:caps/>
      <w:sz w:val="28"/>
      <w:szCs w:val="32"/>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NormalWebChar">
    <w:name w:val="Normal (Web) Char"/>
    <w:link w:val="NormalWeb"/>
    <w:uiPriority w:val="99"/>
    <w:rPr>
      <w:rFonts w:eastAsia="Batang"/>
      <w:sz w:val="24"/>
      <w:szCs w:val="24"/>
      <w:lang w:eastAsia="ko-KR"/>
    </w:rPr>
  </w:style>
  <w:style w:type="character" w:customStyle="1" w:styleId="Heading2Char">
    <w:name w:val="Heading 2 Char"/>
    <w:link w:val="Heading2"/>
    <w:semiHidden/>
    <w:rPr>
      <w:rFonts w:ascii="Cambria" w:eastAsia="Times New Roman" w:hAnsi="Cambria" w:cs="Times New Roman"/>
      <w:b/>
      <w:bCs/>
      <w:i/>
      <w:iCs/>
      <w:sz w:val="28"/>
      <w:szCs w:val="28"/>
    </w:rPr>
  </w:style>
  <w:style w:type="character" w:styleId="Strong">
    <w:name w:val="Strong"/>
    <w:uiPriority w:val="22"/>
    <w:qFormat/>
    <w:rPr>
      <w:b/>
      <w:bCs/>
    </w:rPr>
  </w:style>
  <w:style w:type="character" w:styleId="Emphasis">
    <w:name w:val="Emphasis"/>
    <w:qFormat/>
    <w:rPr>
      <w:i/>
      <w:iCs/>
    </w:rPr>
  </w:style>
  <w:style w:type="paragraph" w:styleId="FootnoteText">
    <w:name w:val="footnote text"/>
    <w:basedOn w:val="Normal"/>
    <w:link w:val="FootnoteTextChar"/>
    <w:uiPriority w:val="99"/>
    <w:unhideWhenUsed/>
    <w:qFormat/>
    <w:pPr>
      <w:pBdr>
        <w:top w:val="none" w:sz="4" w:space="0" w:color="000000"/>
        <w:left w:val="none" w:sz="4" w:space="0" w:color="000000"/>
        <w:bottom w:val="none" w:sz="4" w:space="0" w:color="000000"/>
        <w:right w:val="none" w:sz="4" w:space="0" w:color="000000"/>
        <w:between w:val="none" w:sz="4" w:space="0" w:color="000000"/>
      </w:pBdr>
      <w:spacing w:after="40"/>
    </w:pPr>
    <w:rPr>
      <w:rFonts w:ascii="Times New Roman" w:hAnsi="Times New Roman" w:cs="Calibri"/>
      <w:sz w:val="18"/>
    </w:rPr>
  </w:style>
  <w:style w:type="character" w:customStyle="1" w:styleId="FootnoteTextChar">
    <w:name w:val="Footnote Text Char"/>
    <w:link w:val="FootnoteText"/>
    <w:uiPriority w:val="99"/>
    <w:qFormat/>
    <w:rPr>
      <w:rFonts w:eastAsia="Calibri" w:cs="Calibri"/>
      <w:sz w:val="18"/>
      <w:szCs w:val="22"/>
    </w:rPr>
  </w:style>
  <w:style w:type="character" w:styleId="FootnoteReference">
    <w:name w:val="footnote reference"/>
    <w:link w:val="CharChar1CharCharCharChar1CharCharCharCharCharCharCharChar"/>
    <w:uiPriority w:val="99"/>
    <w:unhideWhenUsed/>
    <w:qFormat/>
    <w:rPr>
      <w:vertAlign w:val="superscript"/>
    </w:rPr>
  </w:style>
  <w:style w:type="paragraph" w:customStyle="1" w:styleId="CharChar1CharCharCharChar1CharCharCharCharCharCharCharChar">
    <w:name w:val="Char Char1 Char Char Char Char1 Char Char Char Char Char Char Char Char"/>
    <w:basedOn w:val="Normal"/>
    <w:next w:val="Normal"/>
    <w:link w:val="FootnoteReference"/>
    <w:uiPriority w:val="99"/>
    <w:qFormat/>
    <w:pPr>
      <w:pBdr>
        <w:top w:val="none" w:sz="4" w:space="0" w:color="000000"/>
        <w:left w:val="none" w:sz="4" w:space="0" w:color="000000"/>
        <w:bottom w:val="none" w:sz="4" w:space="0" w:color="000000"/>
        <w:right w:val="none" w:sz="4" w:space="0" w:color="000000"/>
        <w:between w:val="none" w:sz="4" w:space="0" w:color="000000"/>
      </w:pBdr>
      <w:spacing w:after="160" w:line="240" w:lineRule="exact"/>
    </w:pPr>
    <w:rPr>
      <w:rFonts w:ascii="Times New Roman" w:eastAsia="Times New Roman" w:hAnsi="Times New Roman"/>
      <w:sz w:val="20"/>
      <w:szCs w:val="20"/>
      <w:vertAlign w:val="superscript"/>
    </w:rPr>
  </w:style>
  <w:style w:type="character" w:customStyle="1" w:styleId="Heading3Char">
    <w:name w:val="Heading 3 Char"/>
    <w:link w:val="Heading3"/>
    <w:semiHidden/>
    <w:rPr>
      <w:rFonts w:ascii="Cambria" w:eastAsia="Times New Roman" w:hAnsi="Cambria" w:cs="Times New Roman"/>
      <w:b/>
      <w:bCs/>
      <w:sz w:val="26"/>
      <w:szCs w:val="26"/>
    </w:rPr>
  </w:style>
  <w:style w:type="character" w:customStyle="1" w:styleId="NormalWebChar1">
    <w:name w:val="Normal (Web) Char1"/>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09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E25B5-C05B-413E-B387-68DF6231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321</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UBND TỈNH TÂY NINH            CỘNG HOÀ XÃ HỘI CHỦ NGHĨA VIỆT NAM</vt:lpstr>
    </vt:vector>
  </TitlesOfParts>
  <Company>- ETH0 -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TÂY NINH            CỘNG HOÀ XÃ HỘI CHỦ NGHĨA VIỆT NAM</dc:title>
  <dc:subject/>
  <dc:creator>TrungTin</dc:creator>
  <cp:keywords/>
  <cp:lastModifiedBy>Admin</cp:lastModifiedBy>
  <cp:revision>36</cp:revision>
  <dcterms:created xsi:type="dcterms:W3CDTF">2025-10-21T03:45:00Z</dcterms:created>
  <dcterms:modified xsi:type="dcterms:W3CDTF">2026-02-25T06:37:00Z</dcterms:modified>
</cp:coreProperties>
</file>